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362D8" w14:textId="29119BEC" w:rsidR="000B2B5F" w:rsidRPr="005D18C7" w:rsidRDefault="000B2B5F" w:rsidP="000B2B5F">
      <w:pPr>
        <w:spacing w:after="0" w:line="260" w:lineRule="atLeast"/>
        <w:rPr>
          <w:rFonts w:cstheme="minorHAnsi"/>
          <w:sz w:val="24"/>
          <w:szCs w:val="24"/>
        </w:rPr>
      </w:pPr>
      <w:r w:rsidRPr="005D18C7">
        <w:rPr>
          <w:rFonts w:cstheme="minorHAnsi"/>
          <w:sz w:val="24"/>
          <w:szCs w:val="24"/>
        </w:rPr>
        <w:t xml:space="preserve">Številka: </w:t>
      </w:r>
      <w:bookmarkStart w:id="0" w:name="_Hlk192759442"/>
      <w:r w:rsidR="006724DE" w:rsidRPr="009F02FD">
        <w:rPr>
          <w:rFonts w:ascii="Calibri" w:hAnsi="Calibri" w:cs="Calibri"/>
          <w:sz w:val="24"/>
          <w:szCs w:val="24"/>
        </w:rPr>
        <w:t>460-1/2026-1</w:t>
      </w:r>
      <w:r w:rsidRPr="005D18C7">
        <w:rPr>
          <w:rFonts w:eastAsia="Calibri" w:cstheme="minorHAnsi"/>
          <w:sz w:val="24"/>
          <w:szCs w:val="24"/>
        </w:rPr>
        <w:t>/4</w:t>
      </w:r>
      <w:bookmarkEnd w:id="0"/>
    </w:p>
    <w:p w14:paraId="1B63C50C" w14:textId="685CEB48" w:rsidR="000B2B5F" w:rsidRPr="005D18C7" w:rsidRDefault="000B2B5F" w:rsidP="000B2B5F">
      <w:pPr>
        <w:spacing w:after="0" w:line="260" w:lineRule="atLeast"/>
        <w:rPr>
          <w:rFonts w:cstheme="minorHAnsi"/>
          <w:sz w:val="24"/>
          <w:szCs w:val="24"/>
        </w:rPr>
      </w:pPr>
      <w:r w:rsidRPr="005D18C7">
        <w:rPr>
          <w:rFonts w:cstheme="minorHAnsi"/>
          <w:sz w:val="24"/>
          <w:szCs w:val="24"/>
        </w:rPr>
        <w:t xml:space="preserve">Datum: </w:t>
      </w:r>
      <w:r w:rsidR="006724DE" w:rsidRPr="006724DE">
        <w:rPr>
          <w:rFonts w:cstheme="minorHAnsi"/>
          <w:sz w:val="24"/>
          <w:szCs w:val="24"/>
        </w:rPr>
        <w:t>2</w:t>
      </w:r>
      <w:r w:rsidR="00DA7AD9" w:rsidRPr="00DA7AD9">
        <w:rPr>
          <w:rFonts w:cstheme="minorHAnsi"/>
          <w:color w:val="EE0000"/>
          <w:sz w:val="24"/>
          <w:szCs w:val="24"/>
        </w:rPr>
        <w:t>5</w:t>
      </w:r>
      <w:r w:rsidR="006724DE" w:rsidRPr="006724DE">
        <w:rPr>
          <w:rFonts w:cstheme="minorHAnsi"/>
          <w:sz w:val="24"/>
          <w:szCs w:val="24"/>
        </w:rPr>
        <w:t xml:space="preserve">. </w:t>
      </w:r>
      <w:r w:rsidR="00DA7AD9">
        <w:rPr>
          <w:rFonts w:cstheme="minorHAnsi"/>
          <w:color w:val="EE0000"/>
          <w:sz w:val="24"/>
          <w:szCs w:val="24"/>
        </w:rPr>
        <w:t>2</w:t>
      </w:r>
      <w:r w:rsidR="006724DE" w:rsidRPr="006724DE">
        <w:rPr>
          <w:rFonts w:cstheme="minorHAnsi"/>
          <w:sz w:val="24"/>
          <w:szCs w:val="24"/>
        </w:rPr>
        <w:t>. 2026</w:t>
      </w:r>
    </w:p>
    <w:p w14:paraId="497EFDC2" w14:textId="77777777" w:rsidR="00165D5A" w:rsidRPr="00CE5824" w:rsidRDefault="00165D5A">
      <w:pPr>
        <w:rPr>
          <w:rFonts w:ascii="Arial" w:hAnsi="Arial" w:cs="Arial"/>
          <w:sz w:val="20"/>
          <w:szCs w:val="20"/>
        </w:rPr>
      </w:pPr>
    </w:p>
    <w:p w14:paraId="38AEBBFE" w14:textId="77777777" w:rsidR="000B2B5F" w:rsidRDefault="000B2B5F">
      <w:pPr>
        <w:rPr>
          <w:rFonts w:cstheme="minorHAnsi"/>
          <w:noProof/>
          <w:sz w:val="24"/>
          <w:szCs w:val="24"/>
        </w:rPr>
      </w:pPr>
    </w:p>
    <w:p w14:paraId="27D9C6DB" w14:textId="3952CDD2" w:rsidR="003F10F1" w:rsidRPr="00CE5824" w:rsidRDefault="000B2B5F" w:rsidP="000B2B5F">
      <w:pPr>
        <w:jc w:val="center"/>
        <w:rPr>
          <w:rFonts w:ascii="Arial" w:hAnsi="Arial" w:cs="Arial"/>
          <w:sz w:val="20"/>
          <w:szCs w:val="20"/>
        </w:rPr>
      </w:pPr>
      <w:r w:rsidRPr="005D18C7">
        <w:rPr>
          <w:rFonts w:cstheme="minorHAnsi"/>
          <w:noProof/>
          <w:sz w:val="24"/>
          <w:szCs w:val="24"/>
        </w:rPr>
        <w:drawing>
          <wp:inline distT="0" distB="0" distL="0" distR="0" wp14:anchorId="56790ACE" wp14:editId="067C49CD">
            <wp:extent cx="3552825" cy="17621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52825" cy="1762125"/>
                    </a:xfrm>
                    <a:prstGeom prst="rect">
                      <a:avLst/>
                    </a:prstGeom>
                    <a:noFill/>
                    <a:ln>
                      <a:noFill/>
                    </a:ln>
                  </pic:spPr>
                </pic:pic>
              </a:graphicData>
            </a:graphic>
          </wp:inline>
        </w:drawing>
      </w:r>
    </w:p>
    <w:p w14:paraId="1AA4DD0E" w14:textId="77777777" w:rsidR="000B2B5F" w:rsidRDefault="000B2B5F" w:rsidP="000B2B5F">
      <w:pPr>
        <w:spacing w:after="0" w:line="260" w:lineRule="atLeast"/>
        <w:jc w:val="center"/>
        <w:rPr>
          <w:rFonts w:cstheme="minorHAnsi"/>
          <w:b/>
          <w:sz w:val="32"/>
          <w:szCs w:val="32"/>
        </w:rPr>
      </w:pPr>
    </w:p>
    <w:p w14:paraId="297E8ECD" w14:textId="77777777" w:rsidR="000B2B5F" w:rsidRDefault="000B2B5F" w:rsidP="000B2B5F">
      <w:pPr>
        <w:spacing w:after="0" w:line="260" w:lineRule="atLeast"/>
        <w:jc w:val="center"/>
        <w:rPr>
          <w:rFonts w:cstheme="minorHAnsi"/>
          <w:b/>
          <w:sz w:val="32"/>
          <w:szCs w:val="32"/>
        </w:rPr>
      </w:pPr>
    </w:p>
    <w:p w14:paraId="6639BD54" w14:textId="77777777" w:rsidR="000B2B5F" w:rsidRDefault="000B2B5F" w:rsidP="000B2B5F">
      <w:pPr>
        <w:spacing w:after="0" w:line="260" w:lineRule="atLeast"/>
        <w:jc w:val="center"/>
        <w:rPr>
          <w:rFonts w:cstheme="minorHAnsi"/>
          <w:b/>
          <w:sz w:val="32"/>
          <w:szCs w:val="32"/>
        </w:rPr>
      </w:pPr>
    </w:p>
    <w:p w14:paraId="20E323F0" w14:textId="343E413D" w:rsidR="000B2B5F" w:rsidRPr="000B2B5F" w:rsidRDefault="000B2B5F" w:rsidP="000B2B5F">
      <w:pPr>
        <w:spacing w:after="0" w:line="260" w:lineRule="atLeast"/>
        <w:jc w:val="center"/>
        <w:rPr>
          <w:rFonts w:cstheme="minorHAnsi"/>
          <w:b/>
          <w:sz w:val="32"/>
          <w:szCs w:val="32"/>
        </w:rPr>
      </w:pPr>
      <w:r w:rsidRPr="000B2B5F">
        <w:rPr>
          <w:rFonts w:cstheme="minorHAnsi"/>
          <w:b/>
          <w:sz w:val="32"/>
          <w:szCs w:val="32"/>
        </w:rPr>
        <w:t xml:space="preserve">DOKUMENTACIJA V ZVEZI </w:t>
      </w:r>
    </w:p>
    <w:p w14:paraId="44E67F7C" w14:textId="77777777" w:rsidR="000B2B5F" w:rsidRPr="000B2B5F" w:rsidRDefault="000B2B5F" w:rsidP="000B2B5F">
      <w:pPr>
        <w:spacing w:after="0" w:line="260" w:lineRule="atLeast"/>
        <w:jc w:val="center"/>
        <w:rPr>
          <w:rFonts w:cstheme="minorHAnsi"/>
          <w:b/>
          <w:sz w:val="32"/>
          <w:szCs w:val="32"/>
        </w:rPr>
      </w:pPr>
      <w:r w:rsidRPr="000B2B5F">
        <w:rPr>
          <w:rFonts w:cstheme="minorHAnsi"/>
          <w:b/>
          <w:sz w:val="32"/>
          <w:szCs w:val="32"/>
        </w:rPr>
        <w:t xml:space="preserve">Z ODDAJO JAVNEGA NAROČILA </w:t>
      </w:r>
    </w:p>
    <w:p w14:paraId="6D50370C" w14:textId="77777777" w:rsidR="003F10F1" w:rsidRDefault="003F10F1" w:rsidP="00586549">
      <w:pPr>
        <w:jc w:val="center"/>
        <w:rPr>
          <w:rFonts w:ascii="Arial" w:hAnsi="Arial" w:cs="Arial"/>
          <w:sz w:val="20"/>
          <w:szCs w:val="20"/>
        </w:rPr>
      </w:pPr>
    </w:p>
    <w:p w14:paraId="7AC6683E" w14:textId="77777777" w:rsidR="008345DB" w:rsidRDefault="008345DB" w:rsidP="004D339D">
      <w:pPr>
        <w:jc w:val="center"/>
        <w:rPr>
          <w:rFonts w:ascii="Calibri" w:hAnsi="Calibri" w:cs="Calibri"/>
          <w:b/>
          <w:sz w:val="24"/>
          <w:szCs w:val="24"/>
        </w:rPr>
      </w:pPr>
    </w:p>
    <w:p w14:paraId="06605A97" w14:textId="2DBE5B6E" w:rsidR="000B2B5F" w:rsidRPr="000B2B5F" w:rsidRDefault="004D339D" w:rsidP="004D339D">
      <w:pPr>
        <w:jc w:val="center"/>
        <w:rPr>
          <w:rFonts w:cstheme="minorHAnsi"/>
          <w:b/>
          <w:color w:val="00B0F0"/>
          <w:sz w:val="32"/>
          <w:szCs w:val="32"/>
        </w:rPr>
      </w:pPr>
      <w:r w:rsidRPr="004D339D">
        <w:rPr>
          <w:rFonts w:cstheme="minorHAnsi"/>
          <w:b/>
          <w:color w:val="00B0F0"/>
          <w:sz w:val="32"/>
          <w:szCs w:val="32"/>
        </w:rPr>
        <w:t>NABAVA OPREME IN STORITEV ZA PROGRAM NADOMESTNE KOMUNIKACIJE</w:t>
      </w:r>
    </w:p>
    <w:p w14:paraId="395CAE9C" w14:textId="7B67FCC8" w:rsidR="003F10F1" w:rsidRPr="000B2B5F" w:rsidRDefault="003F10F1" w:rsidP="00586549">
      <w:pPr>
        <w:jc w:val="center"/>
        <w:rPr>
          <w:rFonts w:cstheme="minorHAnsi"/>
          <w:sz w:val="24"/>
          <w:szCs w:val="24"/>
        </w:rPr>
      </w:pPr>
    </w:p>
    <w:p w14:paraId="1019A4A9" w14:textId="6D2AB6F3" w:rsidR="000B2B5F" w:rsidRPr="000B2B5F" w:rsidRDefault="004D339D" w:rsidP="00586549">
      <w:pPr>
        <w:jc w:val="center"/>
        <w:rPr>
          <w:rFonts w:cstheme="minorHAnsi"/>
          <w:b/>
          <w:sz w:val="24"/>
          <w:szCs w:val="24"/>
        </w:rPr>
      </w:pPr>
      <w:r>
        <w:rPr>
          <w:rFonts w:cstheme="minorHAnsi"/>
          <w:b/>
          <w:sz w:val="24"/>
          <w:szCs w:val="24"/>
        </w:rPr>
        <w:t>Odprti postopek</w:t>
      </w:r>
    </w:p>
    <w:p w14:paraId="42CE9015" w14:textId="7B823F7A" w:rsidR="000B2B5F" w:rsidRPr="000B2B5F" w:rsidRDefault="000B2B5F" w:rsidP="00586549">
      <w:pPr>
        <w:jc w:val="center"/>
        <w:rPr>
          <w:rFonts w:cstheme="minorHAnsi"/>
          <w:b/>
          <w:sz w:val="24"/>
          <w:szCs w:val="24"/>
        </w:rPr>
      </w:pPr>
      <w:r w:rsidRPr="000B2B5F">
        <w:rPr>
          <w:rFonts w:cstheme="minorHAnsi"/>
          <w:b/>
          <w:sz w:val="24"/>
          <w:szCs w:val="24"/>
        </w:rPr>
        <w:t>št. 460-1/202</w:t>
      </w:r>
      <w:r w:rsidR="006724DE">
        <w:rPr>
          <w:rFonts w:cstheme="minorHAnsi"/>
          <w:b/>
          <w:sz w:val="24"/>
          <w:szCs w:val="24"/>
        </w:rPr>
        <w:t>6</w:t>
      </w:r>
      <w:r w:rsidRPr="000B2B5F">
        <w:rPr>
          <w:rFonts w:cstheme="minorHAnsi"/>
          <w:b/>
          <w:sz w:val="24"/>
          <w:szCs w:val="24"/>
        </w:rPr>
        <w:t>-</w:t>
      </w:r>
      <w:r w:rsidR="008345DB">
        <w:rPr>
          <w:rFonts w:cstheme="minorHAnsi"/>
          <w:b/>
          <w:sz w:val="24"/>
          <w:szCs w:val="24"/>
        </w:rPr>
        <w:t>1</w:t>
      </w:r>
    </w:p>
    <w:p w14:paraId="33A37C33" w14:textId="097A414F" w:rsidR="003F10F1" w:rsidRPr="00CE5824" w:rsidRDefault="003F10F1" w:rsidP="000B2B5F">
      <w:pPr>
        <w:tabs>
          <w:tab w:val="left" w:pos="4350"/>
        </w:tabs>
        <w:rPr>
          <w:rFonts w:ascii="Arial" w:hAnsi="Arial" w:cs="Arial"/>
          <w:sz w:val="20"/>
          <w:szCs w:val="20"/>
        </w:rPr>
      </w:pPr>
    </w:p>
    <w:p w14:paraId="21E08F17" w14:textId="77777777" w:rsidR="003F10F1" w:rsidRPr="00CE5824" w:rsidRDefault="003F10F1">
      <w:pPr>
        <w:rPr>
          <w:rFonts w:ascii="Arial" w:hAnsi="Arial" w:cs="Arial"/>
          <w:sz w:val="20"/>
          <w:szCs w:val="20"/>
        </w:rPr>
      </w:pPr>
    </w:p>
    <w:p w14:paraId="5AE78D22" w14:textId="19410A1D" w:rsidR="003F10F1" w:rsidRPr="00CE5824" w:rsidRDefault="000B2B5F" w:rsidP="000B2B5F">
      <w:pPr>
        <w:tabs>
          <w:tab w:val="left" w:pos="4215"/>
        </w:tabs>
        <w:rPr>
          <w:rFonts w:ascii="Arial" w:hAnsi="Arial" w:cs="Arial"/>
          <w:sz w:val="20"/>
          <w:szCs w:val="20"/>
        </w:rPr>
      </w:pPr>
      <w:r>
        <w:rPr>
          <w:rFonts w:ascii="Arial" w:hAnsi="Arial" w:cs="Arial"/>
          <w:sz w:val="20"/>
          <w:szCs w:val="20"/>
        </w:rPr>
        <w:tab/>
      </w:r>
    </w:p>
    <w:p w14:paraId="001E3529" w14:textId="77777777" w:rsidR="001D7903" w:rsidRPr="00CE5824" w:rsidRDefault="001D7903">
      <w:pPr>
        <w:rPr>
          <w:rFonts w:ascii="Arial" w:hAnsi="Arial" w:cs="Arial"/>
          <w:sz w:val="20"/>
          <w:szCs w:val="20"/>
        </w:rPr>
      </w:pPr>
    </w:p>
    <w:p w14:paraId="21EA1746" w14:textId="77777777" w:rsidR="001D7903" w:rsidRPr="00CE5824" w:rsidRDefault="001D7903">
      <w:pPr>
        <w:rPr>
          <w:rFonts w:ascii="Arial" w:hAnsi="Arial" w:cs="Arial"/>
          <w:sz w:val="20"/>
          <w:szCs w:val="20"/>
        </w:rPr>
      </w:pPr>
    </w:p>
    <w:p w14:paraId="2C8BA6CF" w14:textId="48797945" w:rsidR="001D7903" w:rsidRPr="00CE5824" w:rsidRDefault="001D7903">
      <w:pPr>
        <w:rPr>
          <w:rFonts w:ascii="Arial" w:hAnsi="Arial" w:cs="Arial"/>
          <w:sz w:val="20"/>
          <w:szCs w:val="20"/>
        </w:rPr>
      </w:pPr>
    </w:p>
    <w:p w14:paraId="772E3304" w14:textId="77777777" w:rsidR="00A600A0" w:rsidRPr="00CE5824" w:rsidRDefault="00A600A0">
      <w:pPr>
        <w:rPr>
          <w:rFonts w:ascii="Arial" w:hAnsi="Arial" w:cs="Arial"/>
          <w:sz w:val="20"/>
          <w:szCs w:val="20"/>
        </w:rPr>
      </w:pPr>
    </w:p>
    <w:p w14:paraId="048B14EA" w14:textId="77777777" w:rsidR="001D7903" w:rsidRPr="00CE5824" w:rsidRDefault="001D7903">
      <w:pPr>
        <w:rPr>
          <w:rFonts w:ascii="Arial" w:hAnsi="Arial" w:cs="Arial"/>
          <w:sz w:val="20"/>
          <w:szCs w:val="20"/>
        </w:rPr>
      </w:pPr>
    </w:p>
    <w:sdt>
      <w:sdtPr>
        <w:rPr>
          <w:rFonts w:ascii="Arial" w:eastAsiaTheme="minorHAnsi" w:hAnsi="Arial" w:cs="Arial"/>
          <w:b/>
          <w:bCs/>
          <w:caps/>
          <w:color w:val="auto"/>
          <w:sz w:val="20"/>
          <w:szCs w:val="20"/>
          <w:lang w:eastAsia="en-US"/>
        </w:rPr>
        <w:id w:val="-965658754"/>
        <w:docPartObj>
          <w:docPartGallery w:val="Table of Contents"/>
          <w:docPartUnique/>
        </w:docPartObj>
      </w:sdtPr>
      <w:sdtEndPr>
        <w:rPr>
          <w:rFonts w:asciiTheme="minorHAnsi" w:hAnsiTheme="minorHAnsi" w:cstheme="minorHAnsi"/>
        </w:rPr>
      </w:sdtEndPr>
      <w:sdtContent>
        <w:p w14:paraId="228F4275" w14:textId="034BFED2" w:rsidR="00D00063" w:rsidRPr="00321F25" w:rsidRDefault="00D00063">
          <w:pPr>
            <w:pStyle w:val="NaslovTOC"/>
            <w:rPr>
              <w:rFonts w:asciiTheme="minorHAnsi" w:hAnsiTheme="minorHAnsi" w:cstheme="minorHAnsi"/>
              <w:color w:val="auto"/>
              <w:sz w:val="24"/>
              <w:szCs w:val="24"/>
            </w:rPr>
          </w:pPr>
          <w:r w:rsidRPr="00321F25">
            <w:rPr>
              <w:rFonts w:asciiTheme="minorHAnsi" w:hAnsiTheme="minorHAnsi" w:cstheme="minorHAnsi"/>
              <w:color w:val="auto"/>
              <w:sz w:val="24"/>
              <w:szCs w:val="24"/>
            </w:rPr>
            <w:t>Kazalo vsebine</w:t>
          </w:r>
        </w:p>
        <w:p w14:paraId="157B7CDB" w14:textId="77777777" w:rsidR="00E87BC2" w:rsidRPr="00CE5824" w:rsidRDefault="00E87BC2" w:rsidP="00E87BC2">
          <w:pPr>
            <w:rPr>
              <w:rFonts w:ascii="Arial" w:hAnsi="Arial" w:cs="Arial"/>
              <w:sz w:val="20"/>
              <w:szCs w:val="20"/>
              <w:lang w:eastAsia="sl-SI"/>
            </w:rPr>
          </w:pPr>
        </w:p>
        <w:p w14:paraId="18DC464A" w14:textId="5A6AEE6B" w:rsidR="00F04552" w:rsidRDefault="00D00063">
          <w:pPr>
            <w:pStyle w:val="Kazalovsebine3"/>
            <w:tabs>
              <w:tab w:val="right" w:pos="9736"/>
            </w:tabs>
            <w:rPr>
              <w:rFonts w:eastAsiaTheme="minorEastAsia" w:cstheme="minorBidi"/>
              <w:i w:val="0"/>
              <w:iCs w:val="0"/>
              <w:noProof/>
              <w:kern w:val="2"/>
              <w:sz w:val="24"/>
              <w:szCs w:val="24"/>
              <w:lang w:eastAsia="sl-SI"/>
              <w14:ligatures w14:val="standardContextual"/>
            </w:rPr>
          </w:pPr>
          <w:r w:rsidRPr="00CE5824">
            <w:rPr>
              <w:rFonts w:ascii="Arial" w:hAnsi="Arial" w:cs="Arial"/>
            </w:rPr>
            <w:fldChar w:fldCharType="begin"/>
          </w:r>
          <w:r w:rsidRPr="00CE5824">
            <w:rPr>
              <w:rFonts w:ascii="Arial" w:hAnsi="Arial" w:cs="Arial"/>
            </w:rPr>
            <w:instrText xml:space="preserve"> TOC \o "1-3" \h \z \u </w:instrText>
          </w:r>
          <w:r w:rsidRPr="00CE5824">
            <w:rPr>
              <w:rFonts w:ascii="Arial" w:hAnsi="Arial" w:cs="Arial"/>
            </w:rPr>
            <w:fldChar w:fldCharType="separate"/>
          </w:r>
          <w:hyperlink w:anchor="_Toc220050047" w:history="1">
            <w:r w:rsidR="00F04552" w:rsidRPr="0095247A">
              <w:rPr>
                <w:rStyle w:val="Hiperpovezava"/>
                <w:noProof/>
              </w:rPr>
              <w:t>NAVODILO PONUDNIKOM ZA PRIPRAVO PONUDBE</w:t>
            </w:r>
            <w:r w:rsidR="00F04552">
              <w:rPr>
                <w:noProof/>
                <w:webHidden/>
              </w:rPr>
              <w:tab/>
            </w:r>
            <w:r w:rsidR="00F04552">
              <w:rPr>
                <w:noProof/>
                <w:webHidden/>
              </w:rPr>
              <w:fldChar w:fldCharType="begin"/>
            </w:r>
            <w:r w:rsidR="00F04552">
              <w:rPr>
                <w:noProof/>
                <w:webHidden/>
              </w:rPr>
              <w:instrText xml:space="preserve"> PAGEREF _Toc220050047 \h </w:instrText>
            </w:r>
            <w:r w:rsidR="00F04552">
              <w:rPr>
                <w:noProof/>
                <w:webHidden/>
              </w:rPr>
            </w:r>
            <w:r w:rsidR="00F04552">
              <w:rPr>
                <w:noProof/>
                <w:webHidden/>
              </w:rPr>
              <w:fldChar w:fldCharType="separate"/>
            </w:r>
            <w:r w:rsidR="00F04552">
              <w:rPr>
                <w:noProof/>
                <w:webHidden/>
              </w:rPr>
              <w:t>3</w:t>
            </w:r>
            <w:r w:rsidR="00F04552">
              <w:rPr>
                <w:noProof/>
                <w:webHidden/>
              </w:rPr>
              <w:fldChar w:fldCharType="end"/>
            </w:r>
          </w:hyperlink>
        </w:p>
        <w:p w14:paraId="558134FC" w14:textId="3F393729" w:rsidR="00F04552" w:rsidRDefault="00F04552">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20050048" w:history="1">
            <w:r w:rsidRPr="0095247A">
              <w:rPr>
                <w:rStyle w:val="Hiperpovezava"/>
                <w:noProof/>
              </w:rPr>
              <w:t>1.</w:t>
            </w:r>
            <w:r>
              <w:rPr>
                <w:rFonts w:eastAsiaTheme="minorEastAsia" w:cstheme="minorBidi"/>
                <w:b w:val="0"/>
                <w:bCs w:val="0"/>
                <w:caps w:val="0"/>
                <w:noProof/>
                <w:kern w:val="2"/>
                <w:sz w:val="24"/>
                <w:szCs w:val="24"/>
                <w:lang w:eastAsia="sl-SI"/>
                <w14:ligatures w14:val="standardContextual"/>
              </w:rPr>
              <w:tab/>
            </w:r>
            <w:r w:rsidRPr="0095247A">
              <w:rPr>
                <w:rStyle w:val="Hiperpovezava"/>
                <w:noProof/>
              </w:rPr>
              <w:t>VSEBINSKO TEHNIČNI OPIS PREDMETA NAROČILA</w:t>
            </w:r>
            <w:r>
              <w:rPr>
                <w:noProof/>
                <w:webHidden/>
              </w:rPr>
              <w:tab/>
            </w:r>
            <w:r>
              <w:rPr>
                <w:noProof/>
                <w:webHidden/>
              </w:rPr>
              <w:fldChar w:fldCharType="begin"/>
            </w:r>
            <w:r>
              <w:rPr>
                <w:noProof/>
                <w:webHidden/>
              </w:rPr>
              <w:instrText xml:space="preserve"> PAGEREF _Toc220050048 \h </w:instrText>
            </w:r>
            <w:r>
              <w:rPr>
                <w:noProof/>
                <w:webHidden/>
              </w:rPr>
            </w:r>
            <w:r>
              <w:rPr>
                <w:noProof/>
                <w:webHidden/>
              </w:rPr>
              <w:fldChar w:fldCharType="separate"/>
            </w:r>
            <w:r>
              <w:rPr>
                <w:noProof/>
                <w:webHidden/>
              </w:rPr>
              <w:t>4</w:t>
            </w:r>
            <w:r>
              <w:rPr>
                <w:noProof/>
                <w:webHidden/>
              </w:rPr>
              <w:fldChar w:fldCharType="end"/>
            </w:r>
          </w:hyperlink>
        </w:p>
        <w:p w14:paraId="58DA98EA" w14:textId="2DEE4B99" w:rsidR="00F04552" w:rsidRDefault="00F04552">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20050049" w:history="1">
            <w:r w:rsidRPr="0095247A">
              <w:rPr>
                <w:rStyle w:val="Hiperpovezava"/>
                <w:noProof/>
              </w:rPr>
              <w:t>2.</w:t>
            </w:r>
            <w:r>
              <w:rPr>
                <w:rFonts w:eastAsiaTheme="minorEastAsia" w:cstheme="minorBidi"/>
                <w:b w:val="0"/>
                <w:bCs w:val="0"/>
                <w:caps w:val="0"/>
                <w:noProof/>
                <w:kern w:val="2"/>
                <w:sz w:val="24"/>
                <w:szCs w:val="24"/>
                <w:lang w:eastAsia="sl-SI"/>
                <w14:ligatures w14:val="standardContextual"/>
              </w:rPr>
              <w:tab/>
            </w:r>
            <w:r w:rsidRPr="0095247A">
              <w:rPr>
                <w:rStyle w:val="Hiperpovezava"/>
                <w:noProof/>
              </w:rPr>
              <w:t>DOLOČBA O REVIZIJI CEN (1. točka prvega odstavka 95. člena ZJN-3)</w:t>
            </w:r>
            <w:r>
              <w:rPr>
                <w:noProof/>
                <w:webHidden/>
              </w:rPr>
              <w:tab/>
            </w:r>
            <w:r>
              <w:rPr>
                <w:noProof/>
                <w:webHidden/>
              </w:rPr>
              <w:fldChar w:fldCharType="begin"/>
            </w:r>
            <w:r>
              <w:rPr>
                <w:noProof/>
                <w:webHidden/>
              </w:rPr>
              <w:instrText xml:space="preserve"> PAGEREF _Toc220050049 \h </w:instrText>
            </w:r>
            <w:r>
              <w:rPr>
                <w:noProof/>
                <w:webHidden/>
              </w:rPr>
            </w:r>
            <w:r>
              <w:rPr>
                <w:noProof/>
                <w:webHidden/>
              </w:rPr>
              <w:fldChar w:fldCharType="separate"/>
            </w:r>
            <w:r>
              <w:rPr>
                <w:noProof/>
                <w:webHidden/>
              </w:rPr>
              <w:t>4</w:t>
            </w:r>
            <w:r>
              <w:rPr>
                <w:noProof/>
                <w:webHidden/>
              </w:rPr>
              <w:fldChar w:fldCharType="end"/>
            </w:r>
          </w:hyperlink>
        </w:p>
        <w:p w14:paraId="55291C07" w14:textId="3857D7D5" w:rsidR="00F04552" w:rsidRDefault="00F04552">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20050050" w:history="1">
            <w:r w:rsidRPr="0095247A">
              <w:rPr>
                <w:rStyle w:val="Hiperpovezava"/>
                <w:noProof/>
              </w:rPr>
              <w:t>3.</w:t>
            </w:r>
            <w:r>
              <w:rPr>
                <w:rFonts w:eastAsiaTheme="minorEastAsia" w:cstheme="minorBidi"/>
                <w:b w:val="0"/>
                <w:bCs w:val="0"/>
                <w:caps w:val="0"/>
                <w:noProof/>
                <w:kern w:val="2"/>
                <w:sz w:val="24"/>
                <w:szCs w:val="24"/>
                <w:lang w:eastAsia="sl-SI"/>
                <w14:ligatures w14:val="standardContextual"/>
              </w:rPr>
              <w:tab/>
            </w:r>
            <w:r w:rsidRPr="0095247A">
              <w:rPr>
                <w:rStyle w:val="Hiperpovezava"/>
                <w:noProof/>
              </w:rPr>
              <w:t>PREVZEM DOKUMENTACIJE</w:t>
            </w:r>
            <w:r>
              <w:rPr>
                <w:noProof/>
                <w:webHidden/>
              </w:rPr>
              <w:tab/>
            </w:r>
            <w:r>
              <w:rPr>
                <w:noProof/>
                <w:webHidden/>
              </w:rPr>
              <w:fldChar w:fldCharType="begin"/>
            </w:r>
            <w:r>
              <w:rPr>
                <w:noProof/>
                <w:webHidden/>
              </w:rPr>
              <w:instrText xml:space="preserve"> PAGEREF _Toc220050050 \h </w:instrText>
            </w:r>
            <w:r>
              <w:rPr>
                <w:noProof/>
                <w:webHidden/>
              </w:rPr>
            </w:r>
            <w:r>
              <w:rPr>
                <w:noProof/>
                <w:webHidden/>
              </w:rPr>
              <w:fldChar w:fldCharType="separate"/>
            </w:r>
            <w:r>
              <w:rPr>
                <w:noProof/>
                <w:webHidden/>
              </w:rPr>
              <w:t>4</w:t>
            </w:r>
            <w:r>
              <w:rPr>
                <w:noProof/>
                <w:webHidden/>
              </w:rPr>
              <w:fldChar w:fldCharType="end"/>
            </w:r>
          </w:hyperlink>
        </w:p>
        <w:p w14:paraId="25251C46" w14:textId="1BD71DB9" w:rsidR="00F04552" w:rsidRDefault="00F04552">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20050051" w:history="1">
            <w:r w:rsidRPr="0095247A">
              <w:rPr>
                <w:rStyle w:val="Hiperpovezava"/>
                <w:noProof/>
              </w:rPr>
              <w:t>4.</w:t>
            </w:r>
            <w:r>
              <w:rPr>
                <w:rFonts w:eastAsiaTheme="minorEastAsia" w:cstheme="minorBidi"/>
                <w:b w:val="0"/>
                <w:bCs w:val="0"/>
                <w:caps w:val="0"/>
                <w:noProof/>
                <w:kern w:val="2"/>
                <w:sz w:val="24"/>
                <w:szCs w:val="24"/>
                <w:lang w:eastAsia="sl-SI"/>
                <w14:ligatures w14:val="standardContextual"/>
              </w:rPr>
              <w:tab/>
            </w:r>
            <w:r w:rsidRPr="0095247A">
              <w:rPr>
                <w:rStyle w:val="Hiperpovezava"/>
                <w:noProof/>
              </w:rPr>
              <w:t>DODATNA POJASNILA V ZVEZI Z RAZPISNO DOKUMENTACIJO</w:t>
            </w:r>
            <w:r>
              <w:rPr>
                <w:noProof/>
                <w:webHidden/>
              </w:rPr>
              <w:tab/>
            </w:r>
            <w:r>
              <w:rPr>
                <w:noProof/>
                <w:webHidden/>
              </w:rPr>
              <w:fldChar w:fldCharType="begin"/>
            </w:r>
            <w:r>
              <w:rPr>
                <w:noProof/>
                <w:webHidden/>
              </w:rPr>
              <w:instrText xml:space="preserve"> PAGEREF _Toc220050051 \h </w:instrText>
            </w:r>
            <w:r>
              <w:rPr>
                <w:noProof/>
                <w:webHidden/>
              </w:rPr>
            </w:r>
            <w:r>
              <w:rPr>
                <w:noProof/>
                <w:webHidden/>
              </w:rPr>
              <w:fldChar w:fldCharType="separate"/>
            </w:r>
            <w:r>
              <w:rPr>
                <w:noProof/>
                <w:webHidden/>
              </w:rPr>
              <w:t>5</w:t>
            </w:r>
            <w:r>
              <w:rPr>
                <w:noProof/>
                <w:webHidden/>
              </w:rPr>
              <w:fldChar w:fldCharType="end"/>
            </w:r>
          </w:hyperlink>
        </w:p>
        <w:p w14:paraId="1BBA7A34" w14:textId="47FC2E72" w:rsidR="00F04552" w:rsidRDefault="00F04552">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20050052" w:history="1">
            <w:r w:rsidRPr="0095247A">
              <w:rPr>
                <w:rStyle w:val="Hiperpovezava"/>
                <w:noProof/>
              </w:rPr>
              <w:t>5.</w:t>
            </w:r>
            <w:r>
              <w:rPr>
                <w:rFonts w:eastAsiaTheme="minorEastAsia" w:cstheme="minorBidi"/>
                <w:b w:val="0"/>
                <w:bCs w:val="0"/>
                <w:caps w:val="0"/>
                <w:noProof/>
                <w:kern w:val="2"/>
                <w:sz w:val="24"/>
                <w:szCs w:val="24"/>
                <w:lang w:eastAsia="sl-SI"/>
                <w14:ligatures w14:val="standardContextual"/>
              </w:rPr>
              <w:tab/>
            </w:r>
            <w:r w:rsidRPr="0095247A">
              <w:rPr>
                <w:rStyle w:val="Hiperpovezava"/>
                <w:noProof/>
              </w:rPr>
              <w:t>NAČIN IN ROK ZA PREDLOŽITEV PONUDBE</w:t>
            </w:r>
            <w:r>
              <w:rPr>
                <w:noProof/>
                <w:webHidden/>
              </w:rPr>
              <w:tab/>
            </w:r>
            <w:r>
              <w:rPr>
                <w:noProof/>
                <w:webHidden/>
              </w:rPr>
              <w:fldChar w:fldCharType="begin"/>
            </w:r>
            <w:r>
              <w:rPr>
                <w:noProof/>
                <w:webHidden/>
              </w:rPr>
              <w:instrText xml:space="preserve"> PAGEREF _Toc220050052 \h </w:instrText>
            </w:r>
            <w:r>
              <w:rPr>
                <w:noProof/>
                <w:webHidden/>
              </w:rPr>
            </w:r>
            <w:r>
              <w:rPr>
                <w:noProof/>
                <w:webHidden/>
              </w:rPr>
              <w:fldChar w:fldCharType="separate"/>
            </w:r>
            <w:r>
              <w:rPr>
                <w:noProof/>
                <w:webHidden/>
              </w:rPr>
              <w:t>5</w:t>
            </w:r>
            <w:r>
              <w:rPr>
                <w:noProof/>
                <w:webHidden/>
              </w:rPr>
              <w:fldChar w:fldCharType="end"/>
            </w:r>
          </w:hyperlink>
        </w:p>
        <w:p w14:paraId="5BEEEF63" w14:textId="6A556C92" w:rsidR="00F04552" w:rsidRDefault="00F04552">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20050053" w:history="1">
            <w:r w:rsidRPr="0095247A">
              <w:rPr>
                <w:rStyle w:val="Hiperpovezava"/>
                <w:noProof/>
              </w:rPr>
              <w:t>6.</w:t>
            </w:r>
            <w:r>
              <w:rPr>
                <w:rFonts w:eastAsiaTheme="minorEastAsia" w:cstheme="minorBidi"/>
                <w:b w:val="0"/>
                <w:bCs w:val="0"/>
                <w:caps w:val="0"/>
                <w:noProof/>
                <w:kern w:val="2"/>
                <w:sz w:val="24"/>
                <w:szCs w:val="24"/>
                <w:lang w:eastAsia="sl-SI"/>
                <w14:ligatures w14:val="standardContextual"/>
              </w:rPr>
              <w:tab/>
            </w:r>
            <w:r w:rsidRPr="0095247A">
              <w:rPr>
                <w:rStyle w:val="Hiperpovezava"/>
                <w:noProof/>
              </w:rPr>
              <w:t>ODPIRANJE PONUDB</w:t>
            </w:r>
            <w:r>
              <w:rPr>
                <w:noProof/>
                <w:webHidden/>
              </w:rPr>
              <w:tab/>
            </w:r>
            <w:r>
              <w:rPr>
                <w:noProof/>
                <w:webHidden/>
              </w:rPr>
              <w:fldChar w:fldCharType="begin"/>
            </w:r>
            <w:r>
              <w:rPr>
                <w:noProof/>
                <w:webHidden/>
              </w:rPr>
              <w:instrText xml:space="preserve"> PAGEREF _Toc220050053 \h </w:instrText>
            </w:r>
            <w:r>
              <w:rPr>
                <w:noProof/>
                <w:webHidden/>
              </w:rPr>
            </w:r>
            <w:r>
              <w:rPr>
                <w:noProof/>
                <w:webHidden/>
              </w:rPr>
              <w:fldChar w:fldCharType="separate"/>
            </w:r>
            <w:r>
              <w:rPr>
                <w:noProof/>
                <w:webHidden/>
              </w:rPr>
              <w:t>6</w:t>
            </w:r>
            <w:r>
              <w:rPr>
                <w:noProof/>
                <w:webHidden/>
              </w:rPr>
              <w:fldChar w:fldCharType="end"/>
            </w:r>
          </w:hyperlink>
        </w:p>
        <w:p w14:paraId="78628247" w14:textId="41527A9B" w:rsidR="00F04552" w:rsidRDefault="00F04552">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20050054" w:history="1">
            <w:r w:rsidRPr="0095247A">
              <w:rPr>
                <w:rStyle w:val="Hiperpovezava"/>
                <w:noProof/>
              </w:rPr>
              <w:t>7.</w:t>
            </w:r>
            <w:r>
              <w:rPr>
                <w:rFonts w:eastAsiaTheme="minorEastAsia" w:cstheme="minorBidi"/>
                <w:b w:val="0"/>
                <w:bCs w:val="0"/>
                <w:caps w:val="0"/>
                <w:noProof/>
                <w:kern w:val="2"/>
                <w:sz w:val="24"/>
                <w:szCs w:val="24"/>
                <w:lang w:eastAsia="sl-SI"/>
                <w14:ligatures w14:val="standardContextual"/>
              </w:rPr>
              <w:tab/>
            </w:r>
            <w:r w:rsidRPr="0095247A">
              <w:rPr>
                <w:rStyle w:val="Hiperpovezava"/>
                <w:noProof/>
              </w:rPr>
              <w:t>RAZLOGI ZA IZKLJUČITEV IN POGOJI ZA SODELOVANJE</w:t>
            </w:r>
            <w:r>
              <w:rPr>
                <w:noProof/>
                <w:webHidden/>
              </w:rPr>
              <w:tab/>
            </w:r>
            <w:r>
              <w:rPr>
                <w:noProof/>
                <w:webHidden/>
              </w:rPr>
              <w:fldChar w:fldCharType="begin"/>
            </w:r>
            <w:r>
              <w:rPr>
                <w:noProof/>
                <w:webHidden/>
              </w:rPr>
              <w:instrText xml:space="preserve"> PAGEREF _Toc220050054 \h </w:instrText>
            </w:r>
            <w:r>
              <w:rPr>
                <w:noProof/>
                <w:webHidden/>
              </w:rPr>
            </w:r>
            <w:r>
              <w:rPr>
                <w:noProof/>
                <w:webHidden/>
              </w:rPr>
              <w:fldChar w:fldCharType="separate"/>
            </w:r>
            <w:r>
              <w:rPr>
                <w:noProof/>
                <w:webHidden/>
              </w:rPr>
              <w:t>6</w:t>
            </w:r>
            <w:r>
              <w:rPr>
                <w:noProof/>
                <w:webHidden/>
              </w:rPr>
              <w:fldChar w:fldCharType="end"/>
            </w:r>
          </w:hyperlink>
        </w:p>
        <w:p w14:paraId="762CCB69" w14:textId="0801DA13" w:rsidR="00F04552" w:rsidRDefault="00F04552">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0050055" w:history="1">
            <w:r w:rsidRPr="0095247A">
              <w:rPr>
                <w:rStyle w:val="Hiperpovezava"/>
                <w:rFonts w:eastAsiaTheme="majorEastAsia"/>
                <w:b/>
                <w:bCs/>
                <w:noProof/>
              </w:rPr>
              <w:t>7.1</w:t>
            </w:r>
            <w:r>
              <w:rPr>
                <w:rFonts w:eastAsiaTheme="minorEastAsia" w:cstheme="minorBidi"/>
                <w:smallCaps w:val="0"/>
                <w:noProof/>
                <w:kern w:val="2"/>
                <w:sz w:val="24"/>
                <w:szCs w:val="24"/>
                <w:lang w:eastAsia="sl-SI"/>
                <w14:ligatures w14:val="standardContextual"/>
              </w:rPr>
              <w:tab/>
            </w:r>
            <w:r w:rsidRPr="0095247A">
              <w:rPr>
                <w:rStyle w:val="Hiperpovezava"/>
                <w:rFonts w:eastAsiaTheme="majorEastAsia"/>
                <w:b/>
                <w:bCs/>
                <w:noProof/>
              </w:rPr>
              <w:t>Razlogi za izključitev</w:t>
            </w:r>
            <w:r>
              <w:rPr>
                <w:noProof/>
                <w:webHidden/>
              </w:rPr>
              <w:tab/>
            </w:r>
            <w:r>
              <w:rPr>
                <w:noProof/>
                <w:webHidden/>
              </w:rPr>
              <w:fldChar w:fldCharType="begin"/>
            </w:r>
            <w:r>
              <w:rPr>
                <w:noProof/>
                <w:webHidden/>
              </w:rPr>
              <w:instrText xml:space="preserve"> PAGEREF _Toc220050055 \h </w:instrText>
            </w:r>
            <w:r>
              <w:rPr>
                <w:noProof/>
                <w:webHidden/>
              </w:rPr>
            </w:r>
            <w:r>
              <w:rPr>
                <w:noProof/>
                <w:webHidden/>
              </w:rPr>
              <w:fldChar w:fldCharType="separate"/>
            </w:r>
            <w:r>
              <w:rPr>
                <w:noProof/>
                <w:webHidden/>
              </w:rPr>
              <w:t>6</w:t>
            </w:r>
            <w:r>
              <w:rPr>
                <w:noProof/>
                <w:webHidden/>
              </w:rPr>
              <w:fldChar w:fldCharType="end"/>
            </w:r>
          </w:hyperlink>
        </w:p>
        <w:p w14:paraId="2F847175" w14:textId="09519F0C" w:rsidR="00F04552" w:rsidRDefault="00F04552">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0050056" w:history="1">
            <w:r w:rsidRPr="0095247A">
              <w:rPr>
                <w:rStyle w:val="Hiperpovezava"/>
                <w:rFonts w:eastAsiaTheme="majorEastAsia"/>
                <w:b/>
                <w:bCs/>
                <w:noProof/>
              </w:rPr>
              <w:t>7.2</w:t>
            </w:r>
            <w:r>
              <w:rPr>
                <w:rFonts w:eastAsiaTheme="minorEastAsia" w:cstheme="minorBidi"/>
                <w:smallCaps w:val="0"/>
                <w:noProof/>
                <w:kern w:val="2"/>
                <w:sz w:val="24"/>
                <w:szCs w:val="24"/>
                <w:lang w:eastAsia="sl-SI"/>
                <w14:ligatures w14:val="standardContextual"/>
              </w:rPr>
              <w:tab/>
            </w:r>
            <w:r w:rsidRPr="0095247A">
              <w:rPr>
                <w:rStyle w:val="Hiperpovezava"/>
                <w:rFonts w:eastAsiaTheme="majorEastAsia"/>
                <w:b/>
                <w:bCs/>
                <w:noProof/>
              </w:rPr>
              <w:t>Pogoji za sodelovanje</w:t>
            </w:r>
            <w:r>
              <w:rPr>
                <w:noProof/>
                <w:webHidden/>
              </w:rPr>
              <w:tab/>
            </w:r>
            <w:r>
              <w:rPr>
                <w:noProof/>
                <w:webHidden/>
              </w:rPr>
              <w:fldChar w:fldCharType="begin"/>
            </w:r>
            <w:r>
              <w:rPr>
                <w:noProof/>
                <w:webHidden/>
              </w:rPr>
              <w:instrText xml:space="preserve"> PAGEREF _Toc220050056 \h </w:instrText>
            </w:r>
            <w:r>
              <w:rPr>
                <w:noProof/>
                <w:webHidden/>
              </w:rPr>
            </w:r>
            <w:r>
              <w:rPr>
                <w:noProof/>
                <w:webHidden/>
              </w:rPr>
              <w:fldChar w:fldCharType="separate"/>
            </w:r>
            <w:r>
              <w:rPr>
                <w:noProof/>
                <w:webHidden/>
              </w:rPr>
              <w:t>9</w:t>
            </w:r>
            <w:r>
              <w:rPr>
                <w:noProof/>
                <w:webHidden/>
              </w:rPr>
              <w:fldChar w:fldCharType="end"/>
            </w:r>
          </w:hyperlink>
        </w:p>
        <w:p w14:paraId="07016827" w14:textId="4ADDBC40" w:rsidR="00F04552" w:rsidRDefault="00F04552">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0050057" w:history="1">
            <w:r w:rsidRPr="0095247A">
              <w:rPr>
                <w:rStyle w:val="Hiperpovezava"/>
                <w:rFonts w:eastAsiaTheme="majorEastAsia"/>
                <w:b/>
                <w:bCs/>
                <w:noProof/>
              </w:rPr>
              <w:t>7.2.1</w:t>
            </w:r>
            <w:r>
              <w:rPr>
                <w:rFonts w:eastAsiaTheme="minorEastAsia" w:cstheme="minorBidi"/>
                <w:smallCaps w:val="0"/>
                <w:noProof/>
                <w:kern w:val="2"/>
                <w:sz w:val="24"/>
                <w:szCs w:val="24"/>
                <w:lang w:eastAsia="sl-SI"/>
                <w14:ligatures w14:val="standardContextual"/>
              </w:rPr>
              <w:tab/>
            </w:r>
            <w:r w:rsidRPr="0095247A">
              <w:rPr>
                <w:rStyle w:val="Hiperpovezava"/>
                <w:rFonts w:eastAsiaTheme="majorEastAsia"/>
                <w:b/>
                <w:bCs/>
                <w:noProof/>
              </w:rPr>
              <w:t>Ustreznost za opravljanje poklicne dejavnosti</w:t>
            </w:r>
            <w:r>
              <w:rPr>
                <w:noProof/>
                <w:webHidden/>
              </w:rPr>
              <w:tab/>
            </w:r>
            <w:r>
              <w:rPr>
                <w:noProof/>
                <w:webHidden/>
              </w:rPr>
              <w:fldChar w:fldCharType="begin"/>
            </w:r>
            <w:r>
              <w:rPr>
                <w:noProof/>
                <w:webHidden/>
              </w:rPr>
              <w:instrText xml:space="preserve"> PAGEREF _Toc220050057 \h </w:instrText>
            </w:r>
            <w:r>
              <w:rPr>
                <w:noProof/>
                <w:webHidden/>
              </w:rPr>
            </w:r>
            <w:r>
              <w:rPr>
                <w:noProof/>
                <w:webHidden/>
              </w:rPr>
              <w:fldChar w:fldCharType="separate"/>
            </w:r>
            <w:r>
              <w:rPr>
                <w:noProof/>
                <w:webHidden/>
              </w:rPr>
              <w:t>9</w:t>
            </w:r>
            <w:r>
              <w:rPr>
                <w:noProof/>
                <w:webHidden/>
              </w:rPr>
              <w:fldChar w:fldCharType="end"/>
            </w:r>
          </w:hyperlink>
        </w:p>
        <w:p w14:paraId="5C05610E" w14:textId="07018B9C" w:rsidR="00F04552" w:rsidRDefault="00F04552">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0050058" w:history="1">
            <w:r w:rsidRPr="0095247A">
              <w:rPr>
                <w:rStyle w:val="Hiperpovezava"/>
                <w:rFonts w:eastAsiaTheme="majorEastAsia"/>
                <w:b/>
                <w:bCs/>
                <w:noProof/>
              </w:rPr>
              <w:t>7.2.2</w:t>
            </w:r>
            <w:r>
              <w:rPr>
                <w:rFonts w:eastAsiaTheme="minorEastAsia" w:cstheme="minorBidi"/>
                <w:smallCaps w:val="0"/>
                <w:noProof/>
                <w:kern w:val="2"/>
                <w:sz w:val="24"/>
                <w:szCs w:val="24"/>
                <w:lang w:eastAsia="sl-SI"/>
                <w14:ligatures w14:val="standardContextual"/>
              </w:rPr>
              <w:tab/>
            </w:r>
            <w:r w:rsidRPr="0095247A">
              <w:rPr>
                <w:rStyle w:val="Hiperpovezava"/>
                <w:rFonts w:eastAsiaTheme="majorEastAsia"/>
                <w:b/>
                <w:bCs/>
                <w:noProof/>
              </w:rPr>
              <w:t>Tehnična in strokovna sposobnost</w:t>
            </w:r>
            <w:r>
              <w:rPr>
                <w:noProof/>
                <w:webHidden/>
              </w:rPr>
              <w:tab/>
            </w:r>
            <w:r>
              <w:rPr>
                <w:noProof/>
                <w:webHidden/>
              </w:rPr>
              <w:fldChar w:fldCharType="begin"/>
            </w:r>
            <w:r>
              <w:rPr>
                <w:noProof/>
                <w:webHidden/>
              </w:rPr>
              <w:instrText xml:space="preserve"> PAGEREF _Toc220050058 \h </w:instrText>
            </w:r>
            <w:r>
              <w:rPr>
                <w:noProof/>
                <w:webHidden/>
              </w:rPr>
            </w:r>
            <w:r>
              <w:rPr>
                <w:noProof/>
                <w:webHidden/>
              </w:rPr>
              <w:fldChar w:fldCharType="separate"/>
            </w:r>
            <w:r>
              <w:rPr>
                <w:noProof/>
                <w:webHidden/>
              </w:rPr>
              <w:t>9</w:t>
            </w:r>
            <w:r>
              <w:rPr>
                <w:noProof/>
                <w:webHidden/>
              </w:rPr>
              <w:fldChar w:fldCharType="end"/>
            </w:r>
          </w:hyperlink>
        </w:p>
        <w:p w14:paraId="55693B77" w14:textId="29DE5748" w:rsidR="00F04552" w:rsidRDefault="00F04552">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0050059" w:history="1">
            <w:r w:rsidRPr="0095247A">
              <w:rPr>
                <w:rStyle w:val="Hiperpovezava"/>
                <w:rFonts w:eastAsiaTheme="majorEastAsia"/>
                <w:b/>
                <w:bCs/>
                <w:noProof/>
              </w:rPr>
              <w:t>7.2.3</w:t>
            </w:r>
            <w:r>
              <w:rPr>
                <w:rFonts w:eastAsiaTheme="minorEastAsia" w:cstheme="minorBidi"/>
                <w:smallCaps w:val="0"/>
                <w:noProof/>
                <w:kern w:val="2"/>
                <w:sz w:val="24"/>
                <w:szCs w:val="24"/>
                <w:lang w:eastAsia="sl-SI"/>
                <w14:ligatures w14:val="standardContextual"/>
              </w:rPr>
              <w:tab/>
            </w:r>
            <w:r w:rsidRPr="0095247A">
              <w:rPr>
                <w:rStyle w:val="Hiperpovezava"/>
                <w:rFonts w:eastAsiaTheme="majorEastAsia"/>
                <w:b/>
                <w:bCs/>
                <w:noProof/>
              </w:rPr>
              <w:t>Kadrovska sposobnost</w:t>
            </w:r>
            <w:r>
              <w:rPr>
                <w:noProof/>
                <w:webHidden/>
              </w:rPr>
              <w:tab/>
            </w:r>
            <w:r>
              <w:rPr>
                <w:noProof/>
                <w:webHidden/>
              </w:rPr>
              <w:fldChar w:fldCharType="begin"/>
            </w:r>
            <w:r>
              <w:rPr>
                <w:noProof/>
                <w:webHidden/>
              </w:rPr>
              <w:instrText xml:space="preserve"> PAGEREF _Toc220050059 \h </w:instrText>
            </w:r>
            <w:r>
              <w:rPr>
                <w:noProof/>
                <w:webHidden/>
              </w:rPr>
            </w:r>
            <w:r>
              <w:rPr>
                <w:noProof/>
                <w:webHidden/>
              </w:rPr>
              <w:fldChar w:fldCharType="separate"/>
            </w:r>
            <w:r>
              <w:rPr>
                <w:noProof/>
                <w:webHidden/>
              </w:rPr>
              <w:t>10</w:t>
            </w:r>
            <w:r>
              <w:rPr>
                <w:noProof/>
                <w:webHidden/>
              </w:rPr>
              <w:fldChar w:fldCharType="end"/>
            </w:r>
          </w:hyperlink>
        </w:p>
        <w:p w14:paraId="411B14DB" w14:textId="619DC744" w:rsidR="00F04552" w:rsidRDefault="00F04552">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20050060" w:history="1">
            <w:r w:rsidRPr="0095247A">
              <w:rPr>
                <w:rStyle w:val="Hiperpovezava"/>
                <w:noProof/>
              </w:rPr>
              <w:t>8.</w:t>
            </w:r>
            <w:r>
              <w:rPr>
                <w:rFonts w:eastAsiaTheme="minorEastAsia" w:cstheme="minorBidi"/>
                <w:b w:val="0"/>
                <w:bCs w:val="0"/>
                <w:caps w:val="0"/>
                <w:noProof/>
                <w:kern w:val="2"/>
                <w:sz w:val="24"/>
                <w:szCs w:val="24"/>
                <w:lang w:eastAsia="sl-SI"/>
                <w14:ligatures w14:val="standardContextual"/>
              </w:rPr>
              <w:tab/>
            </w:r>
            <w:r w:rsidRPr="0095247A">
              <w:rPr>
                <w:rStyle w:val="Hiperpovezava"/>
                <w:noProof/>
              </w:rPr>
              <w:t>FINANČNA ZAVAROVANJA</w:t>
            </w:r>
            <w:r>
              <w:rPr>
                <w:noProof/>
                <w:webHidden/>
              </w:rPr>
              <w:tab/>
            </w:r>
            <w:r>
              <w:rPr>
                <w:noProof/>
                <w:webHidden/>
              </w:rPr>
              <w:fldChar w:fldCharType="begin"/>
            </w:r>
            <w:r>
              <w:rPr>
                <w:noProof/>
                <w:webHidden/>
              </w:rPr>
              <w:instrText xml:space="preserve"> PAGEREF _Toc220050060 \h </w:instrText>
            </w:r>
            <w:r>
              <w:rPr>
                <w:noProof/>
                <w:webHidden/>
              </w:rPr>
            </w:r>
            <w:r>
              <w:rPr>
                <w:noProof/>
                <w:webHidden/>
              </w:rPr>
              <w:fldChar w:fldCharType="separate"/>
            </w:r>
            <w:r>
              <w:rPr>
                <w:noProof/>
                <w:webHidden/>
              </w:rPr>
              <w:t>12</w:t>
            </w:r>
            <w:r>
              <w:rPr>
                <w:noProof/>
                <w:webHidden/>
              </w:rPr>
              <w:fldChar w:fldCharType="end"/>
            </w:r>
          </w:hyperlink>
        </w:p>
        <w:p w14:paraId="46FBDA1E" w14:textId="7BED3772" w:rsidR="00F04552" w:rsidRDefault="00F04552">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0050061" w:history="1">
            <w:r w:rsidRPr="0095247A">
              <w:rPr>
                <w:rStyle w:val="Hiperpovezava"/>
                <w:rFonts w:eastAsiaTheme="majorEastAsia"/>
                <w:b/>
                <w:bCs/>
                <w:noProof/>
              </w:rPr>
              <w:t>8.1</w:t>
            </w:r>
            <w:r>
              <w:rPr>
                <w:rFonts w:eastAsiaTheme="minorEastAsia" w:cstheme="minorBidi"/>
                <w:smallCaps w:val="0"/>
                <w:noProof/>
                <w:kern w:val="2"/>
                <w:sz w:val="24"/>
                <w:szCs w:val="24"/>
                <w:lang w:eastAsia="sl-SI"/>
                <w14:ligatures w14:val="standardContextual"/>
              </w:rPr>
              <w:tab/>
            </w:r>
            <w:r w:rsidRPr="0095247A">
              <w:rPr>
                <w:rStyle w:val="Hiperpovezava"/>
                <w:rFonts w:eastAsiaTheme="majorEastAsia"/>
                <w:b/>
                <w:bCs/>
                <w:noProof/>
              </w:rPr>
              <w:t>Finančno zavarovanje za dobro izvedbo pogodbenih obveznosti</w:t>
            </w:r>
            <w:r>
              <w:rPr>
                <w:noProof/>
                <w:webHidden/>
              </w:rPr>
              <w:tab/>
            </w:r>
            <w:r>
              <w:rPr>
                <w:noProof/>
                <w:webHidden/>
              </w:rPr>
              <w:fldChar w:fldCharType="begin"/>
            </w:r>
            <w:r>
              <w:rPr>
                <w:noProof/>
                <w:webHidden/>
              </w:rPr>
              <w:instrText xml:space="preserve"> PAGEREF _Toc220050061 \h </w:instrText>
            </w:r>
            <w:r>
              <w:rPr>
                <w:noProof/>
                <w:webHidden/>
              </w:rPr>
            </w:r>
            <w:r>
              <w:rPr>
                <w:noProof/>
                <w:webHidden/>
              </w:rPr>
              <w:fldChar w:fldCharType="separate"/>
            </w:r>
            <w:r>
              <w:rPr>
                <w:noProof/>
                <w:webHidden/>
              </w:rPr>
              <w:t>12</w:t>
            </w:r>
            <w:r>
              <w:rPr>
                <w:noProof/>
                <w:webHidden/>
              </w:rPr>
              <w:fldChar w:fldCharType="end"/>
            </w:r>
          </w:hyperlink>
        </w:p>
        <w:p w14:paraId="46EB9274" w14:textId="6050FA14" w:rsidR="00F04552" w:rsidRDefault="00F04552">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0050062" w:history="1">
            <w:r w:rsidRPr="0095247A">
              <w:rPr>
                <w:rStyle w:val="Hiperpovezava"/>
                <w:rFonts w:eastAsiaTheme="majorEastAsia"/>
                <w:b/>
                <w:bCs/>
                <w:noProof/>
              </w:rPr>
              <w:t>8.2</w:t>
            </w:r>
            <w:r>
              <w:rPr>
                <w:rFonts w:eastAsiaTheme="minorEastAsia" w:cstheme="minorBidi"/>
                <w:smallCaps w:val="0"/>
                <w:noProof/>
                <w:kern w:val="2"/>
                <w:sz w:val="24"/>
                <w:szCs w:val="24"/>
                <w:lang w:eastAsia="sl-SI"/>
                <w14:ligatures w14:val="standardContextual"/>
              </w:rPr>
              <w:tab/>
            </w:r>
            <w:r w:rsidRPr="0095247A">
              <w:rPr>
                <w:rStyle w:val="Hiperpovezava"/>
                <w:rFonts w:eastAsiaTheme="majorEastAsia"/>
                <w:b/>
                <w:bCs/>
                <w:noProof/>
              </w:rPr>
              <w:t>Finančno zavarovanje za odpravo napak</w:t>
            </w:r>
            <w:r>
              <w:rPr>
                <w:noProof/>
                <w:webHidden/>
              </w:rPr>
              <w:tab/>
            </w:r>
            <w:r>
              <w:rPr>
                <w:noProof/>
                <w:webHidden/>
              </w:rPr>
              <w:fldChar w:fldCharType="begin"/>
            </w:r>
            <w:r>
              <w:rPr>
                <w:noProof/>
                <w:webHidden/>
              </w:rPr>
              <w:instrText xml:space="preserve"> PAGEREF _Toc220050062 \h </w:instrText>
            </w:r>
            <w:r>
              <w:rPr>
                <w:noProof/>
                <w:webHidden/>
              </w:rPr>
            </w:r>
            <w:r>
              <w:rPr>
                <w:noProof/>
                <w:webHidden/>
              </w:rPr>
              <w:fldChar w:fldCharType="separate"/>
            </w:r>
            <w:r>
              <w:rPr>
                <w:noProof/>
                <w:webHidden/>
              </w:rPr>
              <w:t>13</w:t>
            </w:r>
            <w:r>
              <w:rPr>
                <w:noProof/>
                <w:webHidden/>
              </w:rPr>
              <w:fldChar w:fldCharType="end"/>
            </w:r>
          </w:hyperlink>
        </w:p>
        <w:p w14:paraId="565E5903" w14:textId="3CFA6542" w:rsidR="00F04552" w:rsidRDefault="00F04552">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20050063" w:history="1">
            <w:r w:rsidRPr="0095247A">
              <w:rPr>
                <w:rStyle w:val="Hiperpovezava"/>
                <w:noProof/>
              </w:rPr>
              <w:t>9.</w:t>
            </w:r>
            <w:r>
              <w:rPr>
                <w:rFonts w:eastAsiaTheme="minorEastAsia" w:cstheme="minorBidi"/>
                <w:b w:val="0"/>
                <w:bCs w:val="0"/>
                <w:caps w:val="0"/>
                <w:noProof/>
                <w:kern w:val="2"/>
                <w:sz w:val="24"/>
                <w:szCs w:val="24"/>
                <w:lang w:eastAsia="sl-SI"/>
                <w14:ligatures w14:val="standardContextual"/>
              </w:rPr>
              <w:tab/>
            </w:r>
            <w:r w:rsidRPr="0095247A">
              <w:rPr>
                <w:rStyle w:val="Hiperpovezava"/>
                <w:noProof/>
              </w:rPr>
              <w:t>MERILO ZA ODDAJO JAVNEGA NAROČILA</w:t>
            </w:r>
            <w:r>
              <w:rPr>
                <w:noProof/>
                <w:webHidden/>
              </w:rPr>
              <w:tab/>
            </w:r>
            <w:r>
              <w:rPr>
                <w:noProof/>
                <w:webHidden/>
              </w:rPr>
              <w:fldChar w:fldCharType="begin"/>
            </w:r>
            <w:r>
              <w:rPr>
                <w:noProof/>
                <w:webHidden/>
              </w:rPr>
              <w:instrText xml:space="preserve"> PAGEREF _Toc220050063 \h </w:instrText>
            </w:r>
            <w:r>
              <w:rPr>
                <w:noProof/>
                <w:webHidden/>
              </w:rPr>
            </w:r>
            <w:r>
              <w:rPr>
                <w:noProof/>
                <w:webHidden/>
              </w:rPr>
              <w:fldChar w:fldCharType="separate"/>
            </w:r>
            <w:r>
              <w:rPr>
                <w:noProof/>
                <w:webHidden/>
              </w:rPr>
              <w:t>13</w:t>
            </w:r>
            <w:r>
              <w:rPr>
                <w:noProof/>
                <w:webHidden/>
              </w:rPr>
              <w:fldChar w:fldCharType="end"/>
            </w:r>
          </w:hyperlink>
        </w:p>
        <w:p w14:paraId="7C899F01" w14:textId="6B5671B5" w:rsidR="00F04552" w:rsidRDefault="00F04552">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20050064" w:history="1">
            <w:r w:rsidRPr="0095247A">
              <w:rPr>
                <w:rStyle w:val="Hiperpovezava"/>
                <w:noProof/>
              </w:rPr>
              <w:t>10.</w:t>
            </w:r>
            <w:r>
              <w:rPr>
                <w:rFonts w:eastAsiaTheme="minorEastAsia" w:cstheme="minorBidi"/>
                <w:b w:val="0"/>
                <w:bCs w:val="0"/>
                <w:caps w:val="0"/>
                <w:noProof/>
                <w:kern w:val="2"/>
                <w:sz w:val="24"/>
                <w:szCs w:val="24"/>
                <w:lang w:eastAsia="sl-SI"/>
                <w14:ligatures w14:val="standardContextual"/>
              </w:rPr>
              <w:tab/>
            </w:r>
            <w:r w:rsidRPr="0095247A">
              <w:rPr>
                <w:rStyle w:val="Hiperpovezava"/>
                <w:noProof/>
              </w:rPr>
              <w:t>PONUDBA</w:t>
            </w:r>
            <w:r>
              <w:rPr>
                <w:noProof/>
                <w:webHidden/>
              </w:rPr>
              <w:tab/>
            </w:r>
            <w:r>
              <w:rPr>
                <w:noProof/>
                <w:webHidden/>
              </w:rPr>
              <w:fldChar w:fldCharType="begin"/>
            </w:r>
            <w:r>
              <w:rPr>
                <w:noProof/>
                <w:webHidden/>
              </w:rPr>
              <w:instrText xml:space="preserve"> PAGEREF _Toc220050064 \h </w:instrText>
            </w:r>
            <w:r>
              <w:rPr>
                <w:noProof/>
                <w:webHidden/>
              </w:rPr>
            </w:r>
            <w:r>
              <w:rPr>
                <w:noProof/>
                <w:webHidden/>
              </w:rPr>
              <w:fldChar w:fldCharType="separate"/>
            </w:r>
            <w:r>
              <w:rPr>
                <w:noProof/>
                <w:webHidden/>
              </w:rPr>
              <w:t>15</w:t>
            </w:r>
            <w:r>
              <w:rPr>
                <w:noProof/>
                <w:webHidden/>
              </w:rPr>
              <w:fldChar w:fldCharType="end"/>
            </w:r>
          </w:hyperlink>
        </w:p>
        <w:p w14:paraId="46A5DE2D" w14:textId="516EA9FF" w:rsidR="00F04552" w:rsidRDefault="00F04552">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0050065" w:history="1">
            <w:r w:rsidRPr="0095247A">
              <w:rPr>
                <w:rStyle w:val="Hiperpovezava"/>
                <w:noProof/>
              </w:rPr>
              <w:t>10.1</w:t>
            </w:r>
            <w:r>
              <w:rPr>
                <w:rFonts w:eastAsiaTheme="minorEastAsia" w:cstheme="minorBidi"/>
                <w:smallCaps w:val="0"/>
                <w:noProof/>
                <w:kern w:val="2"/>
                <w:sz w:val="24"/>
                <w:szCs w:val="24"/>
                <w:lang w:eastAsia="sl-SI"/>
                <w14:ligatures w14:val="standardContextual"/>
              </w:rPr>
              <w:tab/>
            </w:r>
            <w:r w:rsidRPr="0095247A">
              <w:rPr>
                <w:rStyle w:val="Hiperpovezava"/>
                <w:noProof/>
              </w:rPr>
              <w:t>Samostojna ponudba</w:t>
            </w:r>
            <w:r>
              <w:rPr>
                <w:noProof/>
                <w:webHidden/>
              </w:rPr>
              <w:tab/>
            </w:r>
            <w:r>
              <w:rPr>
                <w:noProof/>
                <w:webHidden/>
              </w:rPr>
              <w:fldChar w:fldCharType="begin"/>
            </w:r>
            <w:r>
              <w:rPr>
                <w:noProof/>
                <w:webHidden/>
              </w:rPr>
              <w:instrText xml:space="preserve"> PAGEREF _Toc220050065 \h </w:instrText>
            </w:r>
            <w:r>
              <w:rPr>
                <w:noProof/>
                <w:webHidden/>
              </w:rPr>
            </w:r>
            <w:r>
              <w:rPr>
                <w:noProof/>
                <w:webHidden/>
              </w:rPr>
              <w:fldChar w:fldCharType="separate"/>
            </w:r>
            <w:r>
              <w:rPr>
                <w:noProof/>
                <w:webHidden/>
              </w:rPr>
              <w:t>15</w:t>
            </w:r>
            <w:r>
              <w:rPr>
                <w:noProof/>
                <w:webHidden/>
              </w:rPr>
              <w:fldChar w:fldCharType="end"/>
            </w:r>
          </w:hyperlink>
        </w:p>
        <w:p w14:paraId="64494514" w14:textId="4B5493C0" w:rsidR="00F04552" w:rsidRDefault="00F04552">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0050066" w:history="1">
            <w:r w:rsidRPr="0095247A">
              <w:rPr>
                <w:rStyle w:val="Hiperpovezava"/>
                <w:noProof/>
              </w:rPr>
              <w:t>10.2</w:t>
            </w:r>
            <w:r>
              <w:rPr>
                <w:rFonts w:eastAsiaTheme="minorEastAsia" w:cstheme="minorBidi"/>
                <w:smallCaps w:val="0"/>
                <w:noProof/>
                <w:kern w:val="2"/>
                <w:sz w:val="24"/>
                <w:szCs w:val="24"/>
                <w:lang w:eastAsia="sl-SI"/>
                <w14:ligatures w14:val="standardContextual"/>
              </w:rPr>
              <w:tab/>
            </w:r>
            <w:r w:rsidRPr="0095247A">
              <w:rPr>
                <w:rStyle w:val="Hiperpovezava"/>
                <w:noProof/>
              </w:rPr>
              <w:t>Skupna ponudba</w:t>
            </w:r>
            <w:r>
              <w:rPr>
                <w:noProof/>
                <w:webHidden/>
              </w:rPr>
              <w:tab/>
            </w:r>
            <w:r>
              <w:rPr>
                <w:noProof/>
                <w:webHidden/>
              </w:rPr>
              <w:fldChar w:fldCharType="begin"/>
            </w:r>
            <w:r>
              <w:rPr>
                <w:noProof/>
                <w:webHidden/>
              </w:rPr>
              <w:instrText xml:space="preserve"> PAGEREF _Toc220050066 \h </w:instrText>
            </w:r>
            <w:r>
              <w:rPr>
                <w:noProof/>
                <w:webHidden/>
              </w:rPr>
            </w:r>
            <w:r>
              <w:rPr>
                <w:noProof/>
                <w:webHidden/>
              </w:rPr>
              <w:fldChar w:fldCharType="separate"/>
            </w:r>
            <w:r>
              <w:rPr>
                <w:noProof/>
                <w:webHidden/>
              </w:rPr>
              <w:t>15</w:t>
            </w:r>
            <w:r>
              <w:rPr>
                <w:noProof/>
                <w:webHidden/>
              </w:rPr>
              <w:fldChar w:fldCharType="end"/>
            </w:r>
          </w:hyperlink>
        </w:p>
        <w:p w14:paraId="69EBFD36" w14:textId="69A26256" w:rsidR="00F04552" w:rsidRDefault="00F04552">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0050067" w:history="1">
            <w:r w:rsidRPr="0095247A">
              <w:rPr>
                <w:rStyle w:val="Hiperpovezava"/>
                <w:noProof/>
              </w:rPr>
              <w:t>10.3</w:t>
            </w:r>
            <w:r>
              <w:rPr>
                <w:rFonts w:eastAsiaTheme="minorEastAsia" w:cstheme="minorBidi"/>
                <w:smallCaps w:val="0"/>
                <w:noProof/>
                <w:kern w:val="2"/>
                <w:sz w:val="24"/>
                <w:szCs w:val="24"/>
                <w:lang w:eastAsia="sl-SI"/>
                <w14:ligatures w14:val="standardContextual"/>
              </w:rPr>
              <w:tab/>
            </w:r>
            <w:r w:rsidRPr="0095247A">
              <w:rPr>
                <w:rStyle w:val="Hiperpovezava"/>
                <w:noProof/>
              </w:rPr>
              <w:t>Ponudba s podizvajalcem</w:t>
            </w:r>
            <w:r>
              <w:rPr>
                <w:noProof/>
                <w:webHidden/>
              </w:rPr>
              <w:tab/>
            </w:r>
            <w:r>
              <w:rPr>
                <w:noProof/>
                <w:webHidden/>
              </w:rPr>
              <w:fldChar w:fldCharType="begin"/>
            </w:r>
            <w:r>
              <w:rPr>
                <w:noProof/>
                <w:webHidden/>
              </w:rPr>
              <w:instrText xml:space="preserve"> PAGEREF _Toc220050067 \h </w:instrText>
            </w:r>
            <w:r>
              <w:rPr>
                <w:noProof/>
                <w:webHidden/>
              </w:rPr>
            </w:r>
            <w:r>
              <w:rPr>
                <w:noProof/>
                <w:webHidden/>
              </w:rPr>
              <w:fldChar w:fldCharType="separate"/>
            </w:r>
            <w:r>
              <w:rPr>
                <w:noProof/>
                <w:webHidden/>
              </w:rPr>
              <w:t>16</w:t>
            </w:r>
            <w:r>
              <w:rPr>
                <w:noProof/>
                <w:webHidden/>
              </w:rPr>
              <w:fldChar w:fldCharType="end"/>
            </w:r>
          </w:hyperlink>
        </w:p>
        <w:p w14:paraId="1D5DDE81" w14:textId="3924F1B6" w:rsidR="00F04552" w:rsidRDefault="00F04552">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0050068" w:history="1">
            <w:r w:rsidRPr="0095247A">
              <w:rPr>
                <w:rStyle w:val="Hiperpovezava"/>
                <w:noProof/>
              </w:rPr>
              <w:t>10.4</w:t>
            </w:r>
            <w:r>
              <w:rPr>
                <w:rFonts w:eastAsiaTheme="minorEastAsia" w:cstheme="minorBidi"/>
                <w:smallCaps w:val="0"/>
                <w:noProof/>
                <w:kern w:val="2"/>
                <w:sz w:val="24"/>
                <w:szCs w:val="24"/>
                <w:lang w:eastAsia="sl-SI"/>
                <w14:ligatures w14:val="standardContextual"/>
              </w:rPr>
              <w:tab/>
            </w:r>
            <w:r w:rsidRPr="0095247A">
              <w:rPr>
                <w:rStyle w:val="Hiperpovezava"/>
                <w:noProof/>
              </w:rPr>
              <w:t>Ponudbena dokumentacija</w:t>
            </w:r>
            <w:r>
              <w:rPr>
                <w:noProof/>
                <w:webHidden/>
              </w:rPr>
              <w:tab/>
            </w:r>
            <w:r>
              <w:rPr>
                <w:noProof/>
                <w:webHidden/>
              </w:rPr>
              <w:fldChar w:fldCharType="begin"/>
            </w:r>
            <w:r>
              <w:rPr>
                <w:noProof/>
                <w:webHidden/>
              </w:rPr>
              <w:instrText xml:space="preserve"> PAGEREF _Toc220050068 \h </w:instrText>
            </w:r>
            <w:r>
              <w:rPr>
                <w:noProof/>
                <w:webHidden/>
              </w:rPr>
            </w:r>
            <w:r>
              <w:rPr>
                <w:noProof/>
                <w:webHidden/>
              </w:rPr>
              <w:fldChar w:fldCharType="separate"/>
            </w:r>
            <w:r>
              <w:rPr>
                <w:noProof/>
                <w:webHidden/>
              </w:rPr>
              <w:t>17</w:t>
            </w:r>
            <w:r>
              <w:rPr>
                <w:noProof/>
                <w:webHidden/>
              </w:rPr>
              <w:fldChar w:fldCharType="end"/>
            </w:r>
          </w:hyperlink>
        </w:p>
        <w:p w14:paraId="352DC531" w14:textId="5FD44A1B" w:rsidR="00F04552" w:rsidRDefault="00F04552">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0050069" w:history="1">
            <w:r w:rsidRPr="0095247A">
              <w:rPr>
                <w:rStyle w:val="Hiperpovezava"/>
                <w:noProof/>
              </w:rPr>
              <w:t>10.5</w:t>
            </w:r>
            <w:r>
              <w:rPr>
                <w:rFonts w:eastAsiaTheme="minorEastAsia" w:cstheme="minorBidi"/>
                <w:smallCaps w:val="0"/>
                <w:noProof/>
                <w:kern w:val="2"/>
                <w:sz w:val="24"/>
                <w:szCs w:val="24"/>
                <w:lang w:eastAsia="sl-SI"/>
                <w14:ligatures w14:val="standardContextual"/>
              </w:rPr>
              <w:tab/>
            </w:r>
            <w:r w:rsidRPr="0095247A">
              <w:rPr>
                <w:rStyle w:val="Hiperpovezava"/>
                <w:noProof/>
              </w:rPr>
              <w:t>Obrazec »Ponudbeni predračun«</w:t>
            </w:r>
            <w:r>
              <w:rPr>
                <w:noProof/>
                <w:webHidden/>
              </w:rPr>
              <w:tab/>
            </w:r>
            <w:r>
              <w:rPr>
                <w:noProof/>
                <w:webHidden/>
              </w:rPr>
              <w:fldChar w:fldCharType="begin"/>
            </w:r>
            <w:r>
              <w:rPr>
                <w:noProof/>
                <w:webHidden/>
              </w:rPr>
              <w:instrText xml:space="preserve"> PAGEREF _Toc220050069 \h </w:instrText>
            </w:r>
            <w:r>
              <w:rPr>
                <w:noProof/>
                <w:webHidden/>
              </w:rPr>
            </w:r>
            <w:r>
              <w:rPr>
                <w:noProof/>
                <w:webHidden/>
              </w:rPr>
              <w:fldChar w:fldCharType="separate"/>
            </w:r>
            <w:r>
              <w:rPr>
                <w:noProof/>
                <w:webHidden/>
              </w:rPr>
              <w:t>17</w:t>
            </w:r>
            <w:r>
              <w:rPr>
                <w:noProof/>
                <w:webHidden/>
              </w:rPr>
              <w:fldChar w:fldCharType="end"/>
            </w:r>
          </w:hyperlink>
        </w:p>
        <w:p w14:paraId="37F2C9D5" w14:textId="2376DBDF" w:rsidR="00F04552" w:rsidRDefault="00F04552">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0050070" w:history="1">
            <w:r w:rsidRPr="0095247A">
              <w:rPr>
                <w:rStyle w:val="Hiperpovezava"/>
                <w:noProof/>
              </w:rPr>
              <w:t>10.6</w:t>
            </w:r>
            <w:r>
              <w:rPr>
                <w:rFonts w:eastAsiaTheme="minorEastAsia" w:cstheme="minorBidi"/>
                <w:smallCaps w:val="0"/>
                <w:noProof/>
                <w:kern w:val="2"/>
                <w:sz w:val="24"/>
                <w:szCs w:val="24"/>
                <w:lang w:eastAsia="sl-SI"/>
                <w14:ligatures w14:val="standardContextual"/>
              </w:rPr>
              <w:tab/>
            </w:r>
            <w:r w:rsidRPr="0095247A">
              <w:rPr>
                <w:rStyle w:val="Hiperpovezava"/>
                <w:noProof/>
              </w:rPr>
              <w:t>Obrazec ESPD</w:t>
            </w:r>
            <w:r>
              <w:rPr>
                <w:noProof/>
                <w:webHidden/>
              </w:rPr>
              <w:tab/>
            </w:r>
            <w:r>
              <w:rPr>
                <w:noProof/>
                <w:webHidden/>
              </w:rPr>
              <w:fldChar w:fldCharType="begin"/>
            </w:r>
            <w:r>
              <w:rPr>
                <w:noProof/>
                <w:webHidden/>
              </w:rPr>
              <w:instrText xml:space="preserve"> PAGEREF _Toc220050070 \h </w:instrText>
            </w:r>
            <w:r>
              <w:rPr>
                <w:noProof/>
                <w:webHidden/>
              </w:rPr>
            </w:r>
            <w:r>
              <w:rPr>
                <w:noProof/>
                <w:webHidden/>
              </w:rPr>
              <w:fldChar w:fldCharType="separate"/>
            </w:r>
            <w:r>
              <w:rPr>
                <w:noProof/>
                <w:webHidden/>
              </w:rPr>
              <w:t>18</w:t>
            </w:r>
            <w:r>
              <w:rPr>
                <w:noProof/>
                <w:webHidden/>
              </w:rPr>
              <w:fldChar w:fldCharType="end"/>
            </w:r>
          </w:hyperlink>
        </w:p>
        <w:p w14:paraId="7835D2D5" w14:textId="5329C57E" w:rsidR="00F04552" w:rsidRDefault="00F04552">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0050071" w:history="1">
            <w:r w:rsidRPr="0095247A">
              <w:rPr>
                <w:rStyle w:val="Hiperpovezava"/>
                <w:noProof/>
              </w:rPr>
              <w:t>10.7</w:t>
            </w:r>
            <w:r>
              <w:rPr>
                <w:rFonts w:eastAsiaTheme="minorEastAsia" w:cstheme="minorBidi"/>
                <w:smallCaps w:val="0"/>
                <w:noProof/>
                <w:kern w:val="2"/>
                <w:sz w:val="24"/>
                <w:szCs w:val="24"/>
                <w:lang w:eastAsia="sl-SI"/>
                <w14:ligatures w14:val="standardContextual"/>
              </w:rPr>
              <w:tab/>
            </w:r>
            <w:r w:rsidRPr="0095247A">
              <w:rPr>
                <w:rStyle w:val="Hiperpovezava"/>
                <w:noProof/>
              </w:rPr>
              <w:t>Ostala ponudbena dokumentacija</w:t>
            </w:r>
            <w:r>
              <w:rPr>
                <w:noProof/>
                <w:webHidden/>
              </w:rPr>
              <w:tab/>
            </w:r>
            <w:r>
              <w:rPr>
                <w:noProof/>
                <w:webHidden/>
              </w:rPr>
              <w:fldChar w:fldCharType="begin"/>
            </w:r>
            <w:r>
              <w:rPr>
                <w:noProof/>
                <w:webHidden/>
              </w:rPr>
              <w:instrText xml:space="preserve"> PAGEREF _Toc220050071 \h </w:instrText>
            </w:r>
            <w:r>
              <w:rPr>
                <w:noProof/>
                <w:webHidden/>
              </w:rPr>
            </w:r>
            <w:r>
              <w:rPr>
                <w:noProof/>
                <w:webHidden/>
              </w:rPr>
              <w:fldChar w:fldCharType="separate"/>
            </w:r>
            <w:r>
              <w:rPr>
                <w:noProof/>
                <w:webHidden/>
              </w:rPr>
              <w:t>18</w:t>
            </w:r>
            <w:r>
              <w:rPr>
                <w:noProof/>
                <w:webHidden/>
              </w:rPr>
              <w:fldChar w:fldCharType="end"/>
            </w:r>
          </w:hyperlink>
        </w:p>
        <w:p w14:paraId="43E62925" w14:textId="48313A23" w:rsidR="00F04552" w:rsidRDefault="00F04552">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0050072" w:history="1">
            <w:r w:rsidRPr="0095247A">
              <w:rPr>
                <w:rStyle w:val="Hiperpovezava"/>
                <w:noProof/>
              </w:rPr>
              <w:t>10.8</w:t>
            </w:r>
            <w:r>
              <w:rPr>
                <w:rFonts w:eastAsiaTheme="minorEastAsia" w:cstheme="minorBidi"/>
                <w:smallCaps w:val="0"/>
                <w:noProof/>
                <w:kern w:val="2"/>
                <w:sz w:val="24"/>
                <w:szCs w:val="24"/>
                <w:lang w:eastAsia="sl-SI"/>
                <w14:ligatures w14:val="standardContextual"/>
              </w:rPr>
              <w:tab/>
            </w:r>
            <w:r w:rsidRPr="0095247A">
              <w:rPr>
                <w:rStyle w:val="Hiperpovezava"/>
                <w:noProof/>
              </w:rPr>
              <w:t>Vzorec pogodbe</w:t>
            </w:r>
            <w:r>
              <w:rPr>
                <w:noProof/>
                <w:webHidden/>
              </w:rPr>
              <w:tab/>
            </w:r>
            <w:r>
              <w:rPr>
                <w:noProof/>
                <w:webHidden/>
              </w:rPr>
              <w:fldChar w:fldCharType="begin"/>
            </w:r>
            <w:r>
              <w:rPr>
                <w:noProof/>
                <w:webHidden/>
              </w:rPr>
              <w:instrText xml:space="preserve"> PAGEREF _Toc220050072 \h </w:instrText>
            </w:r>
            <w:r>
              <w:rPr>
                <w:noProof/>
                <w:webHidden/>
              </w:rPr>
            </w:r>
            <w:r>
              <w:rPr>
                <w:noProof/>
                <w:webHidden/>
              </w:rPr>
              <w:fldChar w:fldCharType="separate"/>
            </w:r>
            <w:r>
              <w:rPr>
                <w:noProof/>
                <w:webHidden/>
              </w:rPr>
              <w:t>18</w:t>
            </w:r>
            <w:r>
              <w:rPr>
                <w:noProof/>
                <w:webHidden/>
              </w:rPr>
              <w:fldChar w:fldCharType="end"/>
            </w:r>
          </w:hyperlink>
        </w:p>
        <w:p w14:paraId="6FC53C57" w14:textId="6F9D3A26" w:rsidR="00F04552" w:rsidRDefault="00F04552">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0050073" w:history="1">
            <w:r w:rsidRPr="0095247A">
              <w:rPr>
                <w:rStyle w:val="Hiperpovezava"/>
                <w:noProof/>
              </w:rPr>
              <w:t>10.9</w:t>
            </w:r>
            <w:r>
              <w:rPr>
                <w:rFonts w:eastAsiaTheme="minorEastAsia" w:cstheme="minorBidi"/>
                <w:smallCaps w:val="0"/>
                <w:noProof/>
                <w:kern w:val="2"/>
                <w:sz w:val="24"/>
                <w:szCs w:val="24"/>
                <w:lang w:eastAsia="sl-SI"/>
                <w14:ligatures w14:val="standardContextual"/>
              </w:rPr>
              <w:tab/>
            </w:r>
            <w:r w:rsidRPr="0095247A">
              <w:rPr>
                <w:rStyle w:val="Hiperpovezava"/>
                <w:noProof/>
              </w:rPr>
              <w:t>Obvladovanje koruptivnih tveganj</w:t>
            </w:r>
            <w:r>
              <w:rPr>
                <w:noProof/>
                <w:webHidden/>
              </w:rPr>
              <w:tab/>
            </w:r>
            <w:r>
              <w:rPr>
                <w:noProof/>
                <w:webHidden/>
              </w:rPr>
              <w:fldChar w:fldCharType="begin"/>
            </w:r>
            <w:r>
              <w:rPr>
                <w:noProof/>
                <w:webHidden/>
              </w:rPr>
              <w:instrText xml:space="preserve"> PAGEREF _Toc220050073 \h </w:instrText>
            </w:r>
            <w:r>
              <w:rPr>
                <w:noProof/>
                <w:webHidden/>
              </w:rPr>
            </w:r>
            <w:r>
              <w:rPr>
                <w:noProof/>
                <w:webHidden/>
              </w:rPr>
              <w:fldChar w:fldCharType="separate"/>
            </w:r>
            <w:r>
              <w:rPr>
                <w:noProof/>
                <w:webHidden/>
              </w:rPr>
              <w:t>18</w:t>
            </w:r>
            <w:r>
              <w:rPr>
                <w:noProof/>
                <w:webHidden/>
              </w:rPr>
              <w:fldChar w:fldCharType="end"/>
            </w:r>
          </w:hyperlink>
        </w:p>
        <w:p w14:paraId="7CA8D5E1" w14:textId="3097345C" w:rsidR="00F04552" w:rsidRDefault="00F04552">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20050074" w:history="1">
            <w:r w:rsidRPr="0095247A">
              <w:rPr>
                <w:rStyle w:val="Hiperpovezava"/>
                <w:noProof/>
              </w:rPr>
              <w:t>11.</w:t>
            </w:r>
            <w:r>
              <w:rPr>
                <w:rFonts w:eastAsiaTheme="minorEastAsia" w:cstheme="minorBidi"/>
                <w:b w:val="0"/>
                <w:bCs w:val="0"/>
                <w:caps w:val="0"/>
                <w:noProof/>
                <w:kern w:val="2"/>
                <w:sz w:val="24"/>
                <w:szCs w:val="24"/>
                <w:lang w:eastAsia="sl-SI"/>
                <w14:ligatures w14:val="standardContextual"/>
              </w:rPr>
              <w:tab/>
            </w:r>
            <w:r w:rsidRPr="0095247A">
              <w:rPr>
                <w:rStyle w:val="Hiperpovezava"/>
                <w:noProof/>
              </w:rPr>
              <w:t>ODLOČITEV V POSTOPKU JAVNEGA NAROČILA</w:t>
            </w:r>
            <w:r>
              <w:rPr>
                <w:noProof/>
                <w:webHidden/>
              </w:rPr>
              <w:tab/>
            </w:r>
            <w:r>
              <w:rPr>
                <w:noProof/>
                <w:webHidden/>
              </w:rPr>
              <w:fldChar w:fldCharType="begin"/>
            </w:r>
            <w:r>
              <w:rPr>
                <w:noProof/>
                <w:webHidden/>
              </w:rPr>
              <w:instrText xml:space="preserve"> PAGEREF _Toc220050074 \h </w:instrText>
            </w:r>
            <w:r>
              <w:rPr>
                <w:noProof/>
                <w:webHidden/>
              </w:rPr>
            </w:r>
            <w:r>
              <w:rPr>
                <w:noProof/>
                <w:webHidden/>
              </w:rPr>
              <w:fldChar w:fldCharType="separate"/>
            </w:r>
            <w:r>
              <w:rPr>
                <w:noProof/>
                <w:webHidden/>
              </w:rPr>
              <w:t>19</w:t>
            </w:r>
            <w:r>
              <w:rPr>
                <w:noProof/>
                <w:webHidden/>
              </w:rPr>
              <w:fldChar w:fldCharType="end"/>
            </w:r>
          </w:hyperlink>
        </w:p>
        <w:p w14:paraId="742217BD" w14:textId="7823D446" w:rsidR="00F04552" w:rsidRDefault="00F04552">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20050075" w:history="1">
            <w:r w:rsidRPr="0095247A">
              <w:rPr>
                <w:rStyle w:val="Hiperpovezava"/>
                <w:noProof/>
              </w:rPr>
              <w:t>12.</w:t>
            </w:r>
            <w:r>
              <w:rPr>
                <w:rFonts w:eastAsiaTheme="minorEastAsia" w:cstheme="minorBidi"/>
                <w:b w:val="0"/>
                <w:bCs w:val="0"/>
                <w:caps w:val="0"/>
                <w:noProof/>
                <w:kern w:val="2"/>
                <w:sz w:val="24"/>
                <w:szCs w:val="24"/>
                <w:lang w:eastAsia="sl-SI"/>
                <w14:ligatures w14:val="standardContextual"/>
              </w:rPr>
              <w:tab/>
            </w:r>
            <w:r w:rsidRPr="0095247A">
              <w:rPr>
                <w:rStyle w:val="Hiperpovezava"/>
                <w:noProof/>
              </w:rPr>
              <w:t>SKLENITEV POGODBE</w:t>
            </w:r>
            <w:r>
              <w:rPr>
                <w:noProof/>
                <w:webHidden/>
              </w:rPr>
              <w:tab/>
            </w:r>
            <w:r>
              <w:rPr>
                <w:noProof/>
                <w:webHidden/>
              </w:rPr>
              <w:fldChar w:fldCharType="begin"/>
            </w:r>
            <w:r>
              <w:rPr>
                <w:noProof/>
                <w:webHidden/>
              </w:rPr>
              <w:instrText xml:space="preserve"> PAGEREF _Toc220050075 \h </w:instrText>
            </w:r>
            <w:r>
              <w:rPr>
                <w:noProof/>
                <w:webHidden/>
              </w:rPr>
            </w:r>
            <w:r>
              <w:rPr>
                <w:noProof/>
                <w:webHidden/>
              </w:rPr>
              <w:fldChar w:fldCharType="separate"/>
            </w:r>
            <w:r>
              <w:rPr>
                <w:noProof/>
                <w:webHidden/>
              </w:rPr>
              <w:t>19</w:t>
            </w:r>
            <w:r>
              <w:rPr>
                <w:noProof/>
                <w:webHidden/>
              </w:rPr>
              <w:fldChar w:fldCharType="end"/>
            </w:r>
          </w:hyperlink>
        </w:p>
        <w:p w14:paraId="5AF5A95E" w14:textId="607F9104" w:rsidR="00F04552" w:rsidRDefault="00F04552">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20050076" w:history="1">
            <w:r w:rsidRPr="0095247A">
              <w:rPr>
                <w:rStyle w:val="Hiperpovezava"/>
                <w:noProof/>
              </w:rPr>
              <w:t>13.</w:t>
            </w:r>
            <w:r>
              <w:rPr>
                <w:rFonts w:eastAsiaTheme="minorEastAsia" w:cstheme="minorBidi"/>
                <w:b w:val="0"/>
                <w:bCs w:val="0"/>
                <w:caps w:val="0"/>
                <w:noProof/>
                <w:kern w:val="2"/>
                <w:sz w:val="24"/>
                <w:szCs w:val="24"/>
                <w:lang w:eastAsia="sl-SI"/>
                <w14:ligatures w14:val="standardContextual"/>
              </w:rPr>
              <w:tab/>
            </w:r>
            <w:r w:rsidRPr="0095247A">
              <w:rPr>
                <w:rStyle w:val="Hiperpovezava"/>
                <w:noProof/>
              </w:rPr>
              <w:t>PRAVNO VARSTVO</w:t>
            </w:r>
            <w:r>
              <w:rPr>
                <w:noProof/>
                <w:webHidden/>
              </w:rPr>
              <w:tab/>
            </w:r>
            <w:r>
              <w:rPr>
                <w:noProof/>
                <w:webHidden/>
              </w:rPr>
              <w:fldChar w:fldCharType="begin"/>
            </w:r>
            <w:r>
              <w:rPr>
                <w:noProof/>
                <w:webHidden/>
              </w:rPr>
              <w:instrText xml:space="preserve"> PAGEREF _Toc220050076 \h </w:instrText>
            </w:r>
            <w:r>
              <w:rPr>
                <w:noProof/>
                <w:webHidden/>
              </w:rPr>
            </w:r>
            <w:r>
              <w:rPr>
                <w:noProof/>
                <w:webHidden/>
              </w:rPr>
              <w:fldChar w:fldCharType="separate"/>
            </w:r>
            <w:r>
              <w:rPr>
                <w:noProof/>
                <w:webHidden/>
              </w:rPr>
              <w:t>19</w:t>
            </w:r>
            <w:r>
              <w:rPr>
                <w:noProof/>
                <w:webHidden/>
              </w:rPr>
              <w:fldChar w:fldCharType="end"/>
            </w:r>
          </w:hyperlink>
        </w:p>
        <w:p w14:paraId="6CF537ED" w14:textId="1D6F50CB" w:rsidR="00D00063" w:rsidRPr="00CE5824" w:rsidRDefault="00D00063" w:rsidP="005A7A99">
          <w:pPr>
            <w:pStyle w:val="Kazalovsebine1"/>
            <w:tabs>
              <w:tab w:val="left" w:pos="660"/>
              <w:tab w:val="right" w:pos="9736"/>
            </w:tabs>
          </w:pPr>
          <w:r w:rsidRPr="00CE5824">
            <w:fldChar w:fldCharType="end"/>
          </w:r>
        </w:p>
      </w:sdtContent>
    </w:sdt>
    <w:p w14:paraId="4D4E4396" w14:textId="5DA34EA9" w:rsidR="003F10F1" w:rsidRPr="00CE5824" w:rsidRDefault="003F10F1">
      <w:pPr>
        <w:rPr>
          <w:rFonts w:ascii="Arial" w:hAnsi="Arial" w:cs="Arial"/>
          <w:sz w:val="20"/>
          <w:szCs w:val="20"/>
        </w:rPr>
      </w:pPr>
    </w:p>
    <w:p w14:paraId="4E839CDF" w14:textId="77777777" w:rsidR="007A1022" w:rsidRDefault="007A1022">
      <w:pPr>
        <w:rPr>
          <w:rFonts w:ascii="Arial" w:hAnsi="Arial" w:cs="Arial"/>
          <w:sz w:val="20"/>
          <w:szCs w:val="20"/>
        </w:rPr>
      </w:pPr>
    </w:p>
    <w:p w14:paraId="0BC747F5" w14:textId="77777777" w:rsidR="00D50353" w:rsidRDefault="00D50353">
      <w:pPr>
        <w:rPr>
          <w:rFonts w:ascii="Arial" w:hAnsi="Arial" w:cs="Arial"/>
          <w:sz w:val="20"/>
          <w:szCs w:val="20"/>
        </w:rPr>
      </w:pPr>
    </w:p>
    <w:p w14:paraId="6FC74A4F" w14:textId="77777777" w:rsidR="00FA745C" w:rsidRDefault="00FA745C">
      <w:pPr>
        <w:rPr>
          <w:rFonts w:ascii="Arial" w:hAnsi="Arial" w:cs="Arial"/>
          <w:sz w:val="20"/>
          <w:szCs w:val="20"/>
        </w:rPr>
      </w:pPr>
    </w:p>
    <w:p w14:paraId="73208520" w14:textId="127AE716" w:rsidR="003F10F1" w:rsidRPr="000B2B5F" w:rsidRDefault="000B2B5F" w:rsidP="004C6FC7">
      <w:pPr>
        <w:pStyle w:val="Naslov3"/>
        <w:pBdr>
          <w:bottom w:val="single" w:sz="4" w:space="1" w:color="auto"/>
        </w:pBdr>
        <w:shd w:val="clear" w:color="auto" w:fill="DBE5F1" w:themeFill="accent1" w:themeFillTint="33"/>
        <w:jc w:val="center"/>
        <w:rPr>
          <w:rFonts w:asciiTheme="minorHAnsi" w:hAnsiTheme="minorHAnsi" w:cstheme="minorHAnsi"/>
          <w:color w:val="auto"/>
          <w:sz w:val="24"/>
          <w:szCs w:val="24"/>
        </w:rPr>
      </w:pPr>
      <w:bookmarkStart w:id="1" w:name="_Toc220050047"/>
      <w:r w:rsidRPr="000B2B5F">
        <w:rPr>
          <w:rFonts w:asciiTheme="minorHAnsi" w:hAnsiTheme="minorHAnsi" w:cstheme="minorHAnsi"/>
          <w:color w:val="auto"/>
          <w:sz w:val="24"/>
          <w:szCs w:val="24"/>
        </w:rPr>
        <w:lastRenderedPageBreak/>
        <w:t>NAVODILO PONUDNIKOM ZA PRIPRAVO PONUDBE</w:t>
      </w:r>
      <w:bookmarkEnd w:id="1"/>
    </w:p>
    <w:p w14:paraId="41A003E0" w14:textId="77777777" w:rsidR="003F10F1" w:rsidRPr="00CE5824" w:rsidRDefault="003F10F1" w:rsidP="003F10F1">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261"/>
      </w:tblGrid>
      <w:tr w:rsidR="00326BF0" w:rsidRPr="000B2B5F" w14:paraId="79D7EBFF" w14:textId="77777777" w:rsidTr="000811DC">
        <w:tc>
          <w:tcPr>
            <w:tcW w:w="1951" w:type="dxa"/>
          </w:tcPr>
          <w:p w14:paraId="32C18DE7" w14:textId="77777777" w:rsidR="003F10F1" w:rsidRPr="000B2B5F" w:rsidRDefault="003F10F1" w:rsidP="0067438D">
            <w:pPr>
              <w:spacing w:line="260" w:lineRule="atLeast"/>
              <w:rPr>
                <w:rFonts w:cstheme="minorHAnsi"/>
                <w:sz w:val="24"/>
                <w:szCs w:val="24"/>
              </w:rPr>
            </w:pPr>
            <w:r w:rsidRPr="000B2B5F">
              <w:rPr>
                <w:rFonts w:cstheme="minorHAnsi"/>
                <w:sz w:val="24"/>
                <w:szCs w:val="24"/>
              </w:rPr>
              <w:t>Naročnik:</w:t>
            </w:r>
          </w:p>
        </w:tc>
        <w:tc>
          <w:tcPr>
            <w:tcW w:w="7261" w:type="dxa"/>
          </w:tcPr>
          <w:p w14:paraId="466DB57A" w14:textId="4F7CD5A2" w:rsidR="003F10F1" w:rsidRPr="000B2B5F" w:rsidRDefault="000B2B5F" w:rsidP="0067438D">
            <w:pPr>
              <w:spacing w:line="260" w:lineRule="atLeast"/>
              <w:rPr>
                <w:rFonts w:cstheme="minorHAnsi"/>
                <w:b/>
                <w:bCs/>
                <w:sz w:val="24"/>
                <w:szCs w:val="24"/>
              </w:rPr>
            </w:pPr>
            <w:r w:rsidRPr="000B2B5F">
              <w:rPr>
                <w:rFonts w:cstheme="minorHAnsi"/>
                <w:b/>
                <w:bCs/>
                <w:sz w:val="24"/>
                <w:szCs w:val="24"/>
              </w:rPr>
              <w:t>UNIVERZITETNI REHABILITACIJSKI INŠTITUT REPUBLIKE SLOVENIJE SOČA</w:t>
            </w:r>
          </w:p>
        </w:tc>
      </w:tr>
      <w:tr w:rsidR="00326BF0" w:rsidRPr="000B2B5F" w14:paraId="0CD4AB68" w14:textId="77777777" w:rsidTr="000811DC">
        <w:tc>
          <w:tcPr>
            <w:tcW w:w="1951" w:type="dxa"/>
          </w:tcPr>
          <w:p w14:paraId="6B859E4E" w14:textId="77777777" w:rsidR="003F10F1" w:rsidRPr="000B2B5F" w:rsidRDefault="003F10F1" w:rsidP="0067438D">
            <w:pPr>
              <w:spacing w:line="260" w:lineRule="atLeast"/>
              <w:rPr>
                <w:rFonts w:cstheme="minorHAnsi"/>
                <w:sz w:val="24"/>
                <w:szCs w:val="24"/>
              </w:rPr>
            </w:pPr>
          </w:p>
        </w:tc>
        <w:tc>
          <w:tcPr>
            <w:tcW w:w="7261" w:type="dxa"/>
          </w:tcPr>
          <w:p w14:paraId="0016FC2B" w14:textId="052818C4" w:rsidR="003F10F1" w:rsidRPr="000B2B5F" w:rsidRDefault="000B2B5F" w:rsidP="0067438D">
            <w:pPr>
              <w:spacing w:line="260" w:lineRule="atLeast"/>
              <w:rPr>
                <w:rFonts w:cstheme="minorHAnsi"/>
                <w:sz w:val="24"/>
                <w:szCs w:val="24"/>
              </w:rPr>
            </w:pPr>
            <w:r>
              <w:rPr>
                <w:rFonts w:cstheme="minorHAnsi"/>
                <w:sz w:val="24"/>
                <w:szCs w:val="24"/>
              </w:rPr>
              <w:t>Linhartova cesta 51</w:t>
            </w:r>
          </w:p>
        </w:tc>
      </w:tr>
      <w:tr w:rsidR="00326BF0" w:rsidRPr="000B2B5F" w14:paraId="6BAF4A16" w14:textId="77777777" w:rsidTr="000811DC">
        <w:tc>
          <w:tcPr>
            <w:tcW w:w="1951" w:type="dxa"/>
          </w:tcPr>
          <w:p w14:paraId="55C06795" w14:textId="77777777" w:rsidR="003F10F1" w:rsidRPr="000B2B5F" w:rsidRDefault="003F10F1" w:rsidP="0067438D">
            <w:pPr>
              <w:spacing w:line="260" w:lineRule="atLeast"/>
              <w:rPr>
                <w:rFonts w:cstheme="minorHAnsi"/>
                <w:sz w:val="24"/>
                <w:szCs w:val="24"/>
              </w:rPr>
            </w:pPr>
          </w:p>
        </w:tc>
        <w:tc>
          <w:tcPr>
            <w:tcW w:w="7261" w:type="dxa"/>
          </w:tcPr>
          <w:p w14:paraId="79B19E0D" w14:textId="77777777" w:rsidR="003F10F1" w:rsidRDefault="003F10F1" w:rsidP="0067438D">
            <w:pPr>
              <w:spacing w:line="260" w:lineRule="atLeast"/>
              <w:rPr>
                <w:rFonts w:cstheme="minorHAnsi"/>
                <w:sz w:val="24"/>
                <w:szCs w:val="24"/>
              </w:rPr>
            </w:pPr>
            <w:r w:rsidRPr="000B2B5F">
              <w:rPr>
                <w:rFonts w:cstheme="minorHAnsi"/>
                <w:sz w:val="24"/>
                <w:szCs w:val="24"/>
              </w:rPr>
              <w:t>1000 Ljubljana,</w:t>
            </w:r>
          </w:p>
          <w:p w14:paraId="5152AC78" w14:textId="77777777" w:rsidR="0067438D" w:rsidRPr="000B2B5F" w:rsidRDefault="0067438D" w:rsidP="0067438D">
            <w:pPr>
              <w:spacing w:line="260" w:lineRule="atLeast"/>
              <w:rPr>
                <w:rFonts w:cstheme="minorHAnsi"/>
                <w:sz w:val="24"/>
                <w:szCs w:val="24"/>
              </w:rPr>
            </w:pPr>
          </w:p>
        </w:tc>
      </w:tr>
    </w:tbl>
    <w:p w14:paraId="3EBA2DAC" w14:textId="77777777" w:rsidR="003F10F1" w:rsidRDefault="003F10F1" w:rsidP="0067438D">
      <w:pPr>
        <w:spacing w:after="0" w:line="260" w:lineRule="atLeast"/>
        <w:rPr>
          <w:rFonts w:cstheme="minorHAnsi"/>
          <w:sz w:val="24"/>
          <w:szCs w:val="24"/>
        </w:rPr>
      </w:pPr>
      <w:r w:rsidRPr="000B2B5F">
        <w:rPr>
          <w:rFonts w:cstheme="minorHAnsi"/>
          <w:sz w:val="24"/>
          <w:szCs w:val="24"/>
        </w:rPr>
        <w:t xml:space="preserve">v svojem imenu in za svoj račun, </w:t>
      </w:r>
    </w:p>
    <w:p w14:paraId="3418F6B6" w14:textId="77777777" w:rsidR="0067438D" w:rsidRPr="000B2B5F" w:rsidRDefault="0067438D" w:rsidP="0067438D">
      <w:pPr>
        <w:spacing w:after="0" w:line="260" w:lineRule="atLeast"/>
        <w:rPr>
          <w:rFonts w:cstheme="minorHAnsi"/>
          <w:sz w:val="24"/>
          <w:szCs w:val="24"/>
        </w:rPr>
      </w:pPr>
    </w:p>
    <w:p w14:paraId="0776E6BF" w14:textId="057E6657" w:rsidR="003F10F1" w:rsidRDefault="003F10F1" w:rsidP="0067438D">
      <w:pPr>
        <w:spacing w:after="0" w:line="260" w:lineRule="atLeast"/>
        <w:jc w:val="both"/>
        <w:rPr>
          <w:rFonts w:cstheme="minorHAnsi"/>
          <w:bCs/>
          <w:sz w:val="24"/>
          <w:szCs w:val="24"/>
        </w:rPr>
      </w:pPr>
      <w:r w:rsidRPr="000B2B5F">
        <w:rPr>
          <w:rFonts w:cstheme="minorHAnsi"/>
          <w:sz w:val="24"/>
          <w:szCs w:val="24"/>
        </w:rPr>
        <w:t xml:space="preserve">na podlagi </w:t>
      </w:r>
      <w:r w:rsidR="00894539" w:rsidRPr="000B2B5F">
        <w:rPr>
          <w:rFonts w:cstheme="minorHAnsi"/>
          <w:sz w:val="24"/>
          <w:szCs w:val="24"/>
        </w:rPr>
        <w:t>4</w:t>
      </w:r>
      <w:r w:rsidR="004D339D">
        <w:rPr>
          <w:rFonts w:cstheme="minorHAnsi"/>
          <w:sz w:val="24"/>
          <w:szCs w:val="24"/>
        </w:rPr>
        <w:t>0</w:t>
      </w:r>
      <w:r w:rsidR="00DD271F" w:rsidRPr="000B2B5F">
        <w:rPr>
          <w:rFonts w:cstheme="minorHAnsi"/>
          <w:sz w:val="24"/>
          <w:szCs w:val="24"/>
        </w:rPr>
        <w:t xml:space="preserve">. </w:t>
      </w:r>
      <w:r w:rsidRPr="000B2B5F">
        <w:rPr>
          <w:rFonts w:cstheme="minorHAnsi"/>
          <w:sz w:val="24"/>
          <w:szCs w:val="24"/>
        </w:rPr>
        <w:t>člena Zakona o javnem naročanju (</w:t>
      </w:r>
      <w:r w:rsidR="00C10AE4" w:rsidRPr="000B2B5F">
        <w:rPr>
          <w:rFonts w:cstheme="minorHAnsi"/>
          <w:sz w:val="24"/>
          <w:szCs w:val="24"/>
        </w:rPr>
        <w:t>Uradni li</w:t>
      </w:r>
      <w:r w:rsidR="00F97C80" w:rsidRPr="000B2B5F">
        <w:rPr>
          <w:rFonts w:cstheme="minorHAnsi"/>
          <w:sz w:val="24"/>
          <w:szCs w:val="24"/>
        </w:rPr>
        <w:t xml:space="preserve">st RS, št. 91/15, </w:t>
      </w:r>
      <w:r w:rsidR="00D73958" w:rsidRPr="000B2B5F">
        <w:rPr>
          <w:rFonts w:cstheme="minorHAnsi"/>
          <w:sz w:val="24"/>
          <w:szCs w:val="24"/>
        </w:rPr>
        <w:t>s spremembami</w:t>
      </w:r>
      <w:r w:rsidR="00531F9D" w:rsidRPr="000B2B5F">
        <w:rPr>
          <w:rFonts w:cstheme="minorHAnsi"/>
          <w:sz w:val="24"/>
          <w:szCs w:val="24"/>
        </w:rPr>
        <w:t xml:space="preserve"> in dopolnitvami</w:t>
      </w:r>
      <w:r w:rsidRPr="000B2B5F">
        <w:rPr>
          <w:rFonts w:cstheme="minorHAnsi"/>
          <w:sz w:val="24"/>
          <w:szCs w:val="24"/>
        </w:rPr>
        <w:t xml:space="preserve">; v nadaljevanju: ZJN-3) vabi  ponudnike, da v skladu z zahtevami iz te </w:t>
      </w:r>
      <w:r w:rsidR="00DD4DA9">
        <w:rPr>
          <w:rFonts w:cstheme="minorHAnsi"/>
          <w:sz w:val="24"/>
          <w:szCs w:val="24"/>
        </w:rPr>
        <w:t>dokumentacije v zvezi z oddajo javnega naročila (v nadaljevanju: razpisna dokumentacija) p</w:t>
      </w:r>
      <w:r w:rsidRPr="000B2B5F">
        <w:rPr>
          <w:rFonts w:cstheme="minorHAnsi"/>
          <w:sz w:val="24"/>
          <w:szCs w:val="24"/>
        </w:rPr>
        <w:t xml:space="preserve">odajo ponudbo za izvedbo javnega naročila št. </w:t>
      </w:r>
      <w:bookmarkStart w:id="2" w:name="_Hlk166141353"/>
      <w:bookmarkStart w:id="3" w:name="_Hlk138232799"/>
      <w:bookmarkStart w:id="4" w:name="_Hlk113872108"/>
      <w:r w:rsidR="000B2B5F" w:rsidRPr="000B2B5F">
        <w:rPr>
          <w:rFonts w:cstheme="minorHAnsi"/>
          <w:bCs/>
          <w:sz w:val="24"/>
          <w:szCs w:val="24"/>
        </w:rPr>
        <w:t>46</w:t>
      </w:r>
      <w:r w:rsidR="007C7238">
        <w:rPr>
          <w:rFonts w:cstheme="minorHAnsi"/>
          <w:bCs/>
          <w:sz w:val="24"/>
          <w:szCs w:val="24"/>
        </w:rPr>
        <w:t>0</w:t>
      </w:r>
      <w:r w:rsidR="000B2B5F" w:rsidRPr="000B2B5F">
        <w:rPr>
          <w:rFonts w:cstheme="minorHAnsi"/>
          <w:bCs/>
          <w:sz w:val="24"/>
          <w:szCs w:val="24"/>
        </w:rPr>
        <w:t>-1/202</w:t>
      </w:r>
      <w:r w:rsidR="006724DE">
        <w:rPr>
          <w:rFonts w:cstheme="minorHAnsi"/>
          <w:bCs/>
          <w:sz w:val="24"/>
          <w:szCs w:val="24"/>
        </w:rPr>
        <w:t>6</w:t>
      </w:r>
      <w:r w:rsidR="000B2B5F" w:rsidRPr="000B2B5F">
        <w:rPr>
          <w:rFonts w:cstheme="minorHAnsi"/>
          <w:bCs/>
          <w:sz w:val="24"/>
          <w:szCs w:val="24"/>
        </w:rPr>
        <w:t>-</w:t>
      </w:r>
      <w:r w:rsidR="008345DB">
        <w:rPr>
          <w:rFonts w:cstheme="minorHAnsi"/>
          <w:bCs/>
          <w:sz w:val="24"/>
          <w:szCs w:val="24"/>
        </w:rPr>
        <w:t>1</w:t>
      </w:r>
      <w:r w:rsidR="00802765" w:rsidRPr="000B2B5F">
        <w:rPr>
          <w:rFonts w:cstheme="minorHAnsi"/>
          <w:bCs/>
          <w:sz w:val="24"/>
          <w:szCs w:val="24"/>
        </w:rPr>
        <w:t xml:space="preserve"> </w:t>
      </w:r>
      <w:bookmarkStart w:id="5" w:name="_Hlk175652970"/>
      <w:r w:rsidR="00F316D4" w:rsidRPr="000B2B5F">
        <w:rPr>
          <w:rFonts w:cstheme="minorHAnsi"/>
          <w:bCs/>
          <w:sz w:val="24"/>
          <w:szCs w:val="24"/>
        </w:rPr>
        <w:t>»</w:t>
      </w:r>
      <w:bookmarkStart w:id="6" w:name="_Hlk192759283"/>
      <w:r w:rsidR="000B2B5F" w:rsidRPr="000B2B5F">
        <w:rPr>
          <w:rFonts w:cstheme="minorHAnsi"/>
          <w:bCs/>
          <w:sz w:val="24"/>
          <w:szCs w:val="24"/>
        </w:rPr>
        <w:t>Na</w:t>
      </w:r>
      <w:r w:rsidR="004D339D">
        <w:rPr>
          <w:rFonts w:cstheme="minorHAnsi"/>
          <w:bCs/>
          <w:sz w:val="24"/>
          <w:szCs w:val="24"/>
        </w:rPr>
        <w:t>bava opreme in storitev za program nadomestne komunikacije</w:t>
      </w:r>
      <w:bookmarkEnd w:id="6"/>
      <w:r w:rsidR="004D339D">
        <w:rPr>
          <w:rFonts w:cstheme="minorHAnsi"/>
          <w:bCs/>
          <w:sz w:val="24"/>
          <w:szCs w:val="24"/>
        </w:rPr>
        <w:t>«</w:t>
      </w:r>
      <w:bookmarkEnd w:id="2"/>
      <w:bookmarkEnd w:id="3"/>
      <w:bookmarkEnd w:id="5"/>
      <w:r w:rsidR="004D339D">
        <w:rPr>
          <w:rFonts w:cstheme="minorHAnsi"/>
          <w:bCs/>
          <w:sz w:val="24"/>
          <w:szCs w:val="24"/>
        </w:rPr>
        <w:t>.</w:t>
      </w:r>
    </w:p>
    <w:p w14:paraId="4D3F8A0C" w14:textId="77777777" w:rsidR="0067438D" w:rsidRPr="000B2B5F" w:rsidRDefault="0067438D" w:rsidP="0067438D">
      <w:pPr>
        <w:spacing w:after="0" w:line="260" w:lineRule="atLeast"/>
        <w:jc w:val="both"/>
        <w:rPr>
          <w:rFonts w:cstheme="minorHAnsi"/>
          <w:bCs/>
          <w:sz w:val="24"/>
          <w:szCs w:val="24"/>
        </w:rPr>
      </w:pPr>
    </w:p>
    <w:bookmarkEnd w:id="4"/>
    <w:p w14:paraId="4E3BA14D" w14:textId="4A426AAF" w:rsidR="00F316D4" w:rsidRDefault="00F316D4" w:rsidP="0067438D">
      <w:pPr>
        <w:spacing w:after="0" w:line="260" w:lineRule="atLeast"/>
        <w:jc w:val="both"/>
        <w:rPr>
          <w:rFonts w:cstheme="minorHAnsi"/>
          <w:sz w:val="24"/>
          <w:szCs w:val="24"/>
        </w:rPr>
      </w:pPr>
      <w:r w:rsidRPr="000B2B5F">
        <w:rPr>
          <w:rFonts w:cstheme="minorHAnsi"/>
          <w:sz w:val="24"/>
          <w:szCs w:val="24"/>
        </w:rPr>
        <w:t xml:space="preserve">Zahteve naročnika v zvezi s predmetom naročila so razvidne iz </w:t>
      </w:r>
      <w:r w:rsidR="00834E32">
        <w:rPr>
          <w:rFonts w:cstheme="minorHAnsi"/>
          <w:sz w:val="24"/>
          <w:szCs w:val="24"/>
        </w:rPr>
        <w:t>obrazca »T</w:t>
      </w:r>
      <w:r w:rsidRPr="000B2B5F">
        <w:rPr>
          <w:rFonts w:cstheme="minorHAnsi"/>
          <w:sz w:val="24"/>
          <w:szCs w:val="24"/>
        </w:rPr>
        <w:t>ehničn</w:t>
      </w:r>
      <w:r w:rsidR="00802765" w:rsidRPr="000B2B5F">
        <w:rPr>
          <w:rFonts w:cstheme="minorHAnsi"/>
          <w:sz w:val="24"/>
          <w:szCs w:val="24"/>
        </w:rPr>
        <w:t>e</w:t>
      </w:r>
      <w:r w:rsidRPr="000B2B5F">
        <w:rPr>
          <w:rFonts w:cstheme="minorHAnsi"/>
          <w:sz w:val="24"/>
          <w:szCs w:val="24"/>
        </w:rPr>
        <w:t xml:space="preserve"> specifikacij</w:t>
      </w:r>
      <w:r w:rsidR="00802765" w:rsidRPr="000B2B5F">
        <w:rPr>
          <w:rFonts w:cstheme="minorHAnsi"/>
          <w:sz w:val="24"/>
          <w:szCs w:val="24"/>
        </w:rPr>
        <w:t>e</w:t>
      </w:r>
      <w:r w:rsidR="00FD0FC7">
        <w:rPr>
          <w:rFonts w:cstheme="minorHAnsi"/>
          <w:sz w:val="24"/>
          <w:szCs w:val="24"/>
        </w:rPr>
        <w:t xml:space="preserve"> s ponudbenim </w:t>
      </w:r>
      <w:proofErr w:type="spellStart"/>
      <w:r w:rsidR="00FD0FC7">
        <w:rPr>
          <w:rFonts w:cstheme="minorHAnsi"/>
          <w:sz w:val="24"/>
          <w:szCs w:val="24"/>
        </w:rPr>
        <w:t>predračuno</w:t>
      </w:r>
      <w:proofErr w:type="spellEnd"/>
      <w:r w:rsidR="006724DE">
        <w:rPr>
          <w:rFonts w:cstheme="minorHAnsi"/>
          <w:sz w:val="24"/>
          <w:szCs w:val="24"/>
        </w:rPr>
        <w:t>,</w:t>
      </w:r>
      <w:r w:rsidR="00834E32">
        <w:rPr>
          <w:rFonts w:cstheme="minorHAnsi"/>
          <w:sz w:val="24"/>
          <w:szCs w:val="24"/>
        </w:rPr>
        <w:t>«</w:t>
      </w:r>
      <w:r w:rsidRPr="000B2B5F">
        <w:rPr>
          <w:rFonts w:cstheme="minorHAnsi"/>
          <w:sz w:val="24"/>
          <w:szCs w:val="24"/>
        </w:rPr>
        <w:t xml:space="preserve">, ki </w:t>
      </w:r>
      <w:r w:rsidR="00802765" w:rsidRPr="000B2B5F">
        <w:rPr>
          <w:rFonts w:cstheme="minorHAnsi"/>
          <w:sz w:val="24"/>
          <w:szCs w:val="24"/>
        </w:rPr>
        <w:t>je</w:t>
      </w:r>
      <w:r w:rsidRPr="000B2B5F">
        <w:rPr>
          <w:rFonts w:cstheme="minorHAnsi"/>
          <w:sz w:val="24"/>
          <w:szCs w:val="24"/>
        </w:rPr>
        <w:t xml:space="preserve"> del te razpisne dokumentacije.</w:t>
      </w:r>
    </w:p>
    <w:p w14:paraId="1A44B10D" w14:textId="77777777" w:rsidR="00EE7A27" w:rsidRPr="000B2B5F" w:rsidRDefault="00EE7A27" w:rsidP="0067438D">
      <w:pPr>
        <w:spacing w:after="0" w:line="260" w:lineRule="atLeast"/>
        <w:jc w:val="both"/>
        <w:rPr>
          <w:rFonts w:cstheme="minorHAnsi"/>
          <w:sz w:val="24"/>
          <w:szCs w:val="24"/>
        </w:rPr>
      </w:pPr>
    </w:p>
    <w:p w14:paraId="58070128" w14:textId="60A7F364" w:rsidR="003F10F1" w:rsidRPr="000B2B5F" w:rsidRDefault="003F10F1" w:rsidP="008B67AB">
      <w:pPr>
        <w:spacing w:after="0"/>
        <w:rPr>
          <w:rFonts w:cstheme="minorHAnsi"/>
          <w:b/>
          <w:sz w:val="24"/>
          <w:szCs w:val="24"/>
        </w:rPr>
      </w:pPr>
      <w:r w:rsidRPr="000B2B5F">
        <w:rPr>
          <w:rFonts w:cstheme="minorHAnsi"/>
          <w:b/>
          <w:sz w:val="24"/>
          <w:szCs w:val="24"/>
        </w:rPr>
        <w:t>Splošni podatki o javnem naročilu:</w:t>
      </w:r>
    </w:p>
    <w:tbl>
      <w:tblPr>
        <w:tblStyle w:val="Tabelamrea"/>
        <w:tblW w:w="0" w:type="auto"/>
        <w:tblLook w:val="04A0" w:firstRow="1" w:lastRow="0" w:firstColumn="1" w:lastColumn="0" w:noHBand="0" w:noVBand="1"/>
      </w:tblPr>
      <w:tblGrid>
        <w:gridCol w:w="3510"/>
        <w:gridCol w:w="5529"/>
      </w:tblGrid>
      <w:tr w:rsidR="00326BF0" w:rsidRPr="000B2B5F" w14:paraId="7A3953EF" w14:textId="77777777" w:rsidTr="004C6FC7">
        <w:tc>
          <w:tcPr>
            <w:tcW w:w="3510" w:type="dxa"/>
            <w:shd w:val="clear" w:color="auto" w:fill="DBE5F1" w:themeFill="accent1" w:themeFillTint="33"/>
          </w:tcPr>
          <w:p w14:paraId="1FC44003" w14:textId="77777777" w:rsidR="003F10F1" w:rsidRPr="000B2B5F" w:rsidRDefault="003F10F1" w:rsidP="000811DC">
            <w:pPr>
              <w:rPr>
                <w:rFonts w:cstheme="minorHAnsi"/>
                <w:sz w:val="24"/>
                <w:szCs w:val="24"/>
              </w:rPr>
            </w:pPr>
            <w:r w:rsidRPr="000B2B5F">
              <w:rPr>
                <w:rFonts w:cstheme="minorHAnsi"/>
                <w:sz w:val="24"/>
                <w:szCs w:val="24"/>
              </w:rPr>
              <w:t>Vrsta postopka</w:t>
            </w:r>
          </w:p>
        </w:tc>
        <w:sdt>
          <w:sdtPr>
            <w:rPr>
              <w:rFonts w:cstheme="minorHAnsi"/>
              <w:sz w:val="24"/>
              <w:szCs w:val="24"/>
            </w:rPr>
            <w:id w:val="1809814623"/>
            <w:placeholder>
              <w:docPart w:val="D72A73C8517B43189847AC00B098BC7E"/>
            </w:placeholder>
            <w:dropDownList>
              <w:listItem w:value="Izberite element."/>
              <w:listItem w:displayText="Postopek naročila male vrednosti." w:value="Postopek naročila male vrednosti."/>
              <w:listItem w:displayText="Odprti postopek." w:value="Odprti postopek."/>
              <w:listItem w:displayText="Postopek s pogajanji brez predhodne objave." w:value="Postopek s pogajanji brez predhodne objave."/>
              <w:listItem w:displayText="Konkurenčni postopek s pogajanji." w:value="Konkurenčni postopek s pogajanji."/>
              <w:listItem w:displayText="Konkurenčni dialog." w:value="Konkurenčni dialog."/>
              <w:listItem w:displayText="Omejeni postopek." w:value="Omejeni postopek."/>
              <w:listItem w:displayText="Partnerstvo za inovacije." w:value="Partnerstvo za inovacije."/>
            </w:dropDownList>
          </w:sdtPr>
          <w:sdtEndPr/>
          <w:sdtContent>
            <w:tc>
              <w:tcPr>
                <w:tcW w:w="5529" w:type="dxa"/>
              </w:tcPr>
              <w:p w14:paraId="46D87CD2" w14:textId="1D9EB846" w:rsidR="003F10F1" w:rsidRPr="000B2B5F" w:rsidRDefault="004D339D" w:rsidP="000811DC">
                <w:pPr>
                  <w:rPr>
                    <w:rFonts w:cstheme="minorHAnsi"/>
                    <w:sz w:val="24"/>
                    <w:szCs w:val="24"/>
                  </w:rPr>
                </w:pPr>
                <w:r>
                  <w:rPr>
                    <w:rFonts w:cstheme="minorHAnsi"/>
                    <w:sz w:val="24"/>
                    <w:szCs w:val="24"/>
                  </w:rPr>
                  <w:t>Odprti postopek.</w:t>
                </w:r>
              </w:p>
            </w:tc>
          </w:sdtContent>
        </w:sdt>
      </w:tr>
      <w:tr w:rsidR="00326BF0" w:rsidRPr="000B2B5F" w14:paraId="4C5C2D5E" w14:textId="77777777" w:rsidTr="004C6FC7">
        <w:tc>
          <w:tcPr>
            <w:tcW w:w="3510" w:type="dxa"/>
            <w:shd w:val="clear" w:color="auto" w:fill="DBE5F1" w:themeFill="accent1" w:themeFillTint="33"/>
          </w:tcPr>
          <w:p w14:paraId="3820C179" w14:textId="77777777" w:rsidR="00610264" w:rsidRPr="000B2B5F" w:rsidRDefault="00610264" w:rsidP="00610264">
            <w:pPr>
              <w:rPr>
                <w:rFonts w:cstheme="minorHAnsi"/>
                <w:sz w:val="24"/>
                <w:szCs w:val="24"/>
              </w:rPr>
            </w:pPr>
            <w:r w:rsidRPr="000B2B5F">
              <w:rPr>
                <w:rFonts w:cstheme="minorHAnsi"/>
                <w:sz w:val="24"/>
                <w:szCs w:val="24"/>
              </w:rPr>
              <w:t>Način oddaje naročila</w:t>
            </w:r>
          </w:p>
        </w:tc>
        <w:tc>
          <w:tcPr>
            <w:tcW w:w="5529" w:type="dxa"/>
          </w:tcPr>
          <w:p w14:paraId="5BAB0E9B" w14:textId="5DBC0BE5" w:rsidR="00610264" w:rsidRPr="000B2B5F" w:rsidRDefault="007D713B" w:rsidP="00610264">
            <w:pPr>
              <w:tabs>
                <w:tab w:val="right" w:pos="5313"/>
              </w:tabs>
              <w:rPr>
                <w:rFonts w:cstheme="minorHAnsi"/>
                <w:sz w:val="24"/>
                <w:szCs w:val="24"/>
              </w:rPr>
            </w:pPr>
            <w:sdt>
              <w:sdtPr>
                <w:rPr>
                  <w:rFonts w:cstheme="minorHAnsi"/>
                  <w:sz w:val="24"/>
                  <w:szCs w:val="24"/>
                </w:rPr>
                <w:id w:val="1455668028"/>
                <w:placeholder>
                  <w:docPart w:val="13044BA0091F4FF595663D723AF02C95"/>
                </w:placeholder>
                <w:dropDownList>
                  <w:listItem w:value="Izberite element."/>
                  <w:listItem w:displayText="Naročilo se odda s sklenitvijo pogodbe." w:value="Naročilo se odda s sklenitvijo pogodbe."/>
                  <w:listItem w:displayText="Naročilo se odda s sklenitvijo okvirnega sporazuma." w:value="Naročilo se odda s sklenitvijo okvirnega sporazuma."/>
                  <w:listItem w:displayText="Naročilo se odda s sklenitvijo gradbene pogodbe." w:value="Naročilo se odda s sklenitvijo gradbene pogodbe."/>
                </w:dropDownList>
              </w:sdtPr>
              <w:sdtEndPr/>
              <w:sdtContent>
                <w:r w:rsidR="007914DA">
                  <w:rPr>
                    <w:rFonts w:cstheme="minorHAnsi"/>
                    <w:sz w:val="24"/>
                    <w:szCs w:val="24"/>
                  </w:rPr>
                  <w:t>Naročilo se odda s sklenitvijo pogodbe.</w:t>
                </w:r>
              </w:sdtContent>
            </w:sdt>
          </w:p>
        </w:tc>
      </w:tr>
      <w:tr w:rsidR="00326BF0" w:rsidRPr="000B2B5F" w14:paraId="680B370F" w14:textId="77777777" w:rsidTr="004C6FC7">
        <w:tc>
          <w:tcPr>
            <w:tcW w:w="3510" w:type="dxa"/>
            <w:shd w:val="clear" w:color="auto" w:fill="DBE5F1" w:themeFill="accent1" w:themeFillTint="33"/>
          </w:tcPr>
          <w:p w14:paraId="07455FEB" w14:textId="77777777" w:rsidR="00610264" w:rsidRPr="000B2B5F" w:rsidRDefault="00610264" w:rsidP="00610264">
            <w:pPr>
              <w:rPr>
                <w:rFonts w:cstheme="minorHAnsi"/>
                <w:sz w:val="24"/>
                <w:szCs w:val="24"/>
              </w:rPr>
            </w:pPr>
            <w:r w:rsidRPr="000B2B5F">
              <w:rPr>
                <w:rFonts w:cstheme="minorHAnsi"/>
                <w:sz w:val="24"/>
                <w:szCs w:val="24"/>
              </w:rPr>
              <w:t>Vrsta javnega naročila</w:t>
            </w:r>
          </w:p>
        </w:tc>
        <w:sdt>
          <w:sdtPr>
            <w:rPr>
              <w:rFonts w:cstheme="minorHAnsi"/>
              <w:sz w:val="24"/>
              <w:szCs w:val="24"/>
            </w:rPr>
            <w:id w:val="1860708169"/>
            <w:placeholder>
              <w:docPart w:val="69FA06806D7742AFAE36065FB83BC525"/>
            </w:placeholder>
            <w:dropDownList>
              <w:listItem w:value="Izberite element."/>
              <w:listItem w:displayText="Blago." w:value="Blago."/>
              <w:listItem w:displayText="Storitev." w:value="Storitev."/>
              <w:listItem w:displayText="Gradnja." w:value="Gradnja."/>
            </w:dropDownList>
          </w:sdtPr>
          <w:sdtEndPr/>
          <w:sdtContent>
            <w:tc>
              <w:tcPr>
                <w:tcW w:w="5529" w:type="dxa"/>
              </w:tcPr>
              <w:p w14:paraId="0B7D7C03" w14:textId="64207791" w:rsidR="00610264" w:rsidRPr="000B2B5F" w:rsidRDefault="00ED7BDA" w:rsidP="00610264">
                <w:pPr>
                  <w:rPr>
                    <w:rFonts w:cstheme="minorHAnsi"/>
                    <w:sz w:val="24"/>
                    <w:szCs w:val="24"/>
                  </w:rPr>
                </w:pPr>
                <w:r w:rsidRPr="000B2B5F">
                  <w:rPr>
                    <w:rFonts w:cstheme="minorHAnsi"/>
                    <w:sz w:val="24"/>
                    <w:szCs w:val="24"/>
                  </w:rPr>
                  <w:t>Blago.</w:t>
                </w:r>
              </w:p>
            </w:tc>
          </w:sdtContent>
        </w:sdt>
      </w:tr>
      <w:tr w:rsidR="00326BF0" w:rsidRPr="000B2B5F" w14:paraId="5D4C4C99" w14:textId="77777777" w:rsidTr="004C6FC7">
        <w:tc>
          <w:tcPr>
            <w:tcW w:w="3510" w:type="dxa"/>
            <w:shd w:val="clear" w:color="auto" w:fill="DBE5F1" w:themeFill="accent1" w:themeFillTint="33"/>
          </w:tcPr>
          <w:p w14:paraId="114C2E97" w14:textId="77777777" w:rsidR="00610264" w:rsidRPr="000B2B5F" w:rsidRDefault="00610264" w:rsidP="00610264">
            <w:pPr>
              <w:rPr>
                <w:rFonts w:cstheme="minorHAnsi"/>
                <w:sz w:val="24"/>
                <w:szCs w:val="24"/>
              </w:rPr>
            </w:pPr>
            <w:r w:rsidRPr="000B2B5F">
              <w:rPr>
                <w:rFonts w:cstheme="minorHAnsi"/>
                <w:sz w:val="24"/>
                <w:szCs w:val="24"/>
              </w:rPr>
              <w:t>Sklopi</w:t>
            </w:r>
          </w:p>
        </w:tc>
        <w:sdt>
          <w:sdtPr>
            <w:rPr>
              <w:rFonts w:cstheme="minorHAnsi"/>
              <w:sz w:val="24"/>
              <w:szCs w:val="24"/>
            </w:rPr>
            <w:id w:val="1650706162"/>
            <w:placeholder>
              <w:docPart w:val="CE13C202F7B147B3A8B83165F84929D9"/>
            </w:placeholder>
            <w:dropDownList>
              <w:listItem w:value="Izberite element."/>
              <w:listItem w:displayText="Naročilo ni razdeljeno na sklope; ponudbe se odda za celotno javno naročilo." w:value="Naročilo ni razdeljeno na sklope; ponudbe se odda za celotno javno naročilo."/>
              <w:listItem w:displayText="Naročilo je razdeljeno na sklope; ponudbe se odda za enega ali več sklopov." w:value="Naročilo je razdeljeno na sklope; ponudbe se odda za enega ali več sklopov."/>
            </w:dropDownList>
          </w:sdtPr>
          <w:sdtEndPr/>
          <w:sdtContent>
            <w:tc>
              <w:tcPr>
                <w:tcW w:w="5529" w:type="dxa"/>
              </w:tcPr>
              <w:p w14:paraId="32A41F2A" w14:textId="1F4BAEC0" w:rsidR="00610264" w:rsidRPr="000B2B5F" w:rsidRDefault="004D339D" w:rsidP="00610264">
                <w:pPr>
                  <w:rPr>
                    <w:rFonts w:cstheme="minorHAnsi"/>
                    <w:sz w:val="24"/>
                    <w:szCs w:val="24"/>
                  </w:rPr>
                </w:pPr>
                <w:r>
                  <w:rPr>
                    <w:rFonts w:cstheme="minorHAnsi"/>
                    <w:sz w:val="24"/>
                    <w:szCs w:val="24"/>
                  </w:rPr>
                  <w:t>Naročilo je razdeljeno na sklope; ponudbe se odda za enega ali več sklopov.</w:t>
                </w:r>
              </w:p>
            </w:tc>
          </w:sdtContent>
        </w:sdt>
      </w:tr>
      <w:tr w:rsidR="00326BF0" w:rsidRPr="000B2B5F" w14:paraId="1832D1AD" w14:textId="77777777" w:rsidTr="004C6FC7">
        <w:tc>
          <w:tcPr>
            <w:tcW w:w="3510" w:type="dxa"/>
            <w:shd w:val="clear" w:color="auto" w:fill="DBE5F1" w:themeFill="accent1" w:themeFillTint="33"/>
          </w:tcPr>
          <w:p w14:paraId="53236837" w14:textId="77777777" w:rsidR="00610264" w:rsidRPr="000B2B5F" w:rsidRDefault="00610264" w:rsidP="00610264">
            <w:pPr>
              <w:rPr>
                <w:rFonts w:cstheme="minorHAnsi"/>
                <w:sz w:val="24"/>
                <w:szCs w:val="24"/>
              </w:rPr>
            </w:pPr>
            <w:r w:rsidRPr="000B2B5F">
              <w:rPr>
                <w:rFonts w:cstheme="minorHAnsi"/>
                <w:sz w:val="24"/>
                <w:szCs w:val="24"/>
              </w:rPr>
              <w:t xml:space="preserve">Variantne ponudbe </w:t>
            </w:r>
          </w:p>
        </w:tc>
        <w:tc>
          <w:tcPr>
            <w:tcW w:w="5529" w:type="dxa"/>
          </w:tcPr>
          <w:p w14:paraId="1061EFA2" w14:textId="611380E8" w:rsidR="00610264" w:rsidRPr="000B2B5F" w:rsidRDefault="007D713B" w:rsidP="00610264">
            <w:pPr>
              <w:rPr>
                <w:rFonts w:cstheme="minorHAnsi"/>
                <w:sz w:val="24"/>
                <w:szCs w:val="24"/>
              </w:rPr>
            </w:pPr>
            <w:sdt>
              <w:sdtPr>
                <w:rPr>
                  <w:rFonts w:cstheme="minorHAnsi"/>
                  <w:sz w:val="24"/>
                  <w:szCs w:val="24"/>
                </w:rPr>
                <w:id w:val="-1729678028"/>
                <w:placeholder>
                  <w:docPart w:val="000781DB0E9045D9B8EC2D898063B827"/>
                </w:placeholder>
                <w:dropDownList>
                  <w:listItem w:value="Izberite element."/>
                  <w:listItem w:displayText="Niso dopustne in se ne bodo upoštevale." w:value="Niso dopustne in se ne bodo upoštevale."/>
                  <w:listItem w:displayText="So dopuste in se bodo upoštevale." w:value="So dopuste in se bodo upoštevale."/>
                </w:dropDownList>
              </w:sdtPr>
              <w:sdtEndPr/>
              <w:sdtContent>
                <w:r w:rsidR="00802765" w:rsidRPr="000B2B5F">
                  <w:rPr>
                    <w:rFonts w:cstheme="minorHAnsi"/>
                    <w:sz w:val="24"/>
                    <w:szCs w:val="24"/>
                  </w:rPr>
                  <w:t>Niso dopustne in se ne bodo upoštevale.</w:t>
                </w:r>
              </w:sdtContent>
            </w:sdt>
          </w:p>
        </w:tc>
      </w:tr>
      <w:tr w:rsidR="00326BF0" w:rsidRPr="000B2B5F" w14:paraId="6B1B0A13" w14:textId="77777777" w:rsidTr="004C6FC7">
        <w:tc>
          <w:tcPr>
            <w:tcW w:w="3510" w:type="dxa"/>
            <w:shd w:val="clear" w:color="auto" w:fill="DBE5F1" w:themeFill="accent1" w:themeFillTint="33"/>
          </w:tcPr>
          <w:p w14:paraId="70A299AF" w14:textId="77777777" w:rsidR="00610264" w:rsidRPr="000B2B5F" w:rsidRDefault="00610264" w:rsidP="00610264">
            <w:pPr>
              <w:rPr>
                <w:rFonts w:cstheme="minorHAnsi"/>
                <w:sz w:val="24"/>
                <w:szCs w:val="24"/>
              </w:rPr>
            </w:pPr>
            <w:r w:rsidRPr="000B2B5F">
              <w:rPr>
                <w:rFonts w:cstheme="minorHAnsi"/>
                <w:sz w:val="24"/>
                <w:szCs w:val="24"/>
              </w:rPr>
              <w:t>Rok veljavnosti ponudbe</w:t>
            </w:r>
          </w:p>
        </w:tc>
        <w:tc>
          <w:tcPr>
            <w:tcW w:w="5529" w:type="dxa"/>
            <w:shd w:val="clear" w:color="auto" w:fill="FFFFFF" w:themeFill="background1"/>
          </w:tcPr>
          <w:p w14:paraId="28EEC57D" w14:textId="4861D65F" w:rsidR="00610264" w:rsidRPr="00DD4DA9" w:rsidRDefault="00F81738" w:rsidP="00610264">
            <w:pPr>
              <w:rPr>
                <w:rFonts w:cstheme="minorHAnsi"/>
                <w:sz w:val="24"/>
                <w:szCs w:val="24"/>
              </w:rPr>
            </w:pPr>
            <w:r>
              <w:rPr>
                <w:rFonts w:cstheme="minorHAnsi"/>
                <w:sz w:val="24"/>
                <w:szCs w:val="24"/>
              </w:rPr>
              <w:t>120</w:t>
            </w:r>
            <w:r w:rsidR="005D242D" w:rsidRPr="00DD4DA9">
              <w:rPr>
                <w:rFonts w:cstheme="minorHAnsi"/>
                <w:sz w:val="24"/>
                <w:szCs w:val="24"/>
              </w:rPr>
              <w:t xml:space="preserve"> dni od roka za oddajo ponudb.</w:t>
            </w:r>
          </w:p>
        </w:tc>
      </w:tr>
      <w:tr w:rsidR="00326BF0" w:rsidRPr="000B2B5F" w14:paraId="56953928" w14:textId="77777777" w:rsidTr="004C6FC7">
        <w:tc>
          <w:tcPr>
            <w:tcW w:w="3510" w:type="dxa"/>
            <w:shd w:val="clear" w:color="auto" w:fill="DBE5F1" w:themeFill="accent1" w:themeFillTint="33"/>
          </w:tcPr>
          <w:p w14:paraId="075E678D" w14:textId="77777777" w:rsidR="00610264" w:rsidRPr="000B2B5F" w:rsidRDefault="00610264" w:rsidP="00610264">
            <w:pPr>
              <w:rPr>
                <w:rFonts w:cstheme="minorHAnsi"/>
                <w:sz w:val="24"/>
                <w:szCs w:val="24"/>
              </w:rPr>
            </w:pPr>
            <w:r w:rsidRPr="000B2B5F">
              <w:rPr>
                <w:rFonts w:cstheme="minorHAnsi"/>
                <w:sz w:val="24"/>
                <w:szCs w:val="24"/>
              </w:rPr>
              <w:t xml:space="preserve">Jezik </w:t>
            </w:r>
            <w:bookmarkStart w:id="7" w:name="_Hlk129671688"/>
            <w:r w:rsidRPr="000B2B5F">
              <w:rPr>
                <w:rFonts w:cstheme="minorHAnsi"/>
                <w:sz w:val="24"/>
                <w:szCs w:val="24"/>
              </w:rPr>
              <w:t>v postopku javnega naročila</w:t>
            </w:r>
            <w:bookmarkEnd w:id="7"/>
          </w:p>
        </w:tc>
        <w:tc>
          <w:tcPr>
            <w:tcW w:w="5529" w:type="dxa"/>
          </w:tcPr>
          <w:p w14:paraId="657BB9D6" w14:textId="7AE35FE0" w:rsidR="007D1517" w:rsidRPr="000B2B5F" w:rsidRDefault="00610264" w:rsidP="001C2162">
            <w:pPr>
              <w:jc w:val="both"/>
              <w:rPr>
                <w:rFonts w:cstheme="minorHAnsi"/>
                <w:sz w:val="24"/>
                <w:szCs w:val="24"/>
              </w:rPr>
            </w:pPr>
            <w:r w:rsidRPr="000B2B5F">
              <w:rPr>
                <w:rFonts w:cstheme="minorHAnsi"/>
                <w:sz w:val="24"/>
                <w:szCs w:val="24"/>
              </w:rPr>
              <w:t xml:space="preserve">Postopek javnega naročanja poteka v slovenskem jeziku. </w:t>
            </w:r>
          </w:p>
        </w:tc>
      </w:tr>
      <w:tr w:rsidR="00326BF0" w:rsidRPr="000B2B5F" w14:paraId="19210905" w14:textId="77777777" w:rsidTr="004C6FC7">
        <w:tc>
          <w:tcPr>
            <w:tcW w:w="3510" w:type="dxa"/>
            <w:shd w:val="clear" w:color="auto" w:fill="DBE5F1" w:themeFill="accent1" w:themeFillTint="33"/>
          </w:tcPr>
          <w:p w14:paraId="35BE9B62" w14:textId="77777777" w:rsidR="00610264" w:rsidRPr="000B2B5F" w:rsidRDefault="00610264" w:rsidP="00610264">
            <w:pPr>
              <w:rPr>
                <w:rFonts w:cstheme="minorHAnsi"/>
                <w:sz w:val="24"/>
                <w:szCs w:val="24"/>
              </w:rPr>
            </w:pPr>
            <w:r w:rsidRPr="000B2B5F">
              <w:rPr>
                <w:rFonts w:cstheme="minorHAnsi"/>
                <w:sz w:val="24"/>
                <w:szCs w:val="24"/>
              </w:rPr>
              <w:t>Stroški prijave</w:t>
            </w:r>
          </w:p>
        </w:tc>
        <w:tc>
          <w:tcPr>
            <w:tcW w:w="5529" w:type="dxa"/>
          </w:tcPr>
          <w:p w14:paraId="6C5BCEFF" w14:textId="77777777" w:rsidR="00610264" w:rsidRPr="000B2B5F" w:rsidRDefault="00610264" w:rsidP="001C2162">
            <w:pPr>
              <w:jc w:val="both"/>
              <w:rPr>
                <w:rFonts w:cstheme="minorHAnsi"/>
                <w:sz w:val="24"/>
                <w:szCs w:val="24"/>
              </w:rPr>
            </w:pPr>
            <w:r w:rsidRPr="000B2B5F">
              <w:rPr>
                <w:rFonts w:cstheme="minorHAnsi"/>
                <w:sz w:val="24"/>
                <w:szCs w:val="24"/>
              </w:rPr>
              <w:t>Vse stroške povezane s pripravo in predložitvijo ponudbe nosi ponudnik.</w:t>
            </w:r>
          </w:p>
        </w:tc>
      </w:tr>
      <w:tr w:rsidR="00326BF0" w:rsidRPr="000B2B5F" w14:paraId="26DB7976" w14:textId="77777777" w:rsidTr="004C6FC7">
        <w:tc>
          <w:tcPr>
            <w:tcW w:w="3510" w:type="dxa"/>
            <w:shd w:val="clear" w:color="auto" w:fill="DBE5F1" w:themeFill="accent1" w:themeFillTint="33"/>
          </w:tcPr>
          <w:p w14:paraId="2363CC60" w14:textId="77777777" w:rsidR="00610264" w:rsidRPr="000B2B5F" w:rsidRDefault="00610264" w:rsidP="00610264">
            <w:pPr>
              <w:rPr>
                <w:rFonts w:cstheme="minorHAnsi"/>
                <w:sz w:val="24"/>
                <w:szCs w:val="24"/>
              </w:rPr>
            </w:pPr>
            <w:r w:rsidRPr="000B2B5F">
              <w:rPr>
                <w:rFonts w:cstheme="minorHAnsi"/>
                <w:sz w:val="24"/>
                <w:szCs w:val="24"/>
              </w:rPr>
              <w:t>Pravna podlaga</w:t>
            </w:r>
          </w:p>
        </w:tc>
        <w:tc>
          <w:tcPr>
            <w:tcW w:w="5529" w:type="dxa"/>
          </w:tcPr>
          <w:p w14:paraId="46A44442" w14:textId="77777777" w:rsidR="00610264" w:rsidRPr="000B2B5F" w:rsidRDefault="00610264" w:rsidP="00610264">
            <w:pPr>
              <w:jc w:val="both"/>
              <w:rPr>
                <w:rFonts w:cstheme="minorHAnsi"/>
                <w:sz w:val="24"/>
                <w:szCs w:val="24"/>
              </w:rPr>
            </w:pPr>
            <w:r w:rsidRPr="000B2B5F">
              <w:rPr>
                <w:rFonts w:cstheme="minorHAnsi"/>
                <w:sz w:val="24"/>
                <w:szCs w:val="24"/>
              </w:rPr>
              <w:t>Postopek oddaje javnega naročila se izvaja na podlagi veljavnega zakona in podzakonskih aktov, ki urejajo javno naročanje, v skladu z veljavno zakonodajo, ki ureja področje javnih financ ter področje, ki je predmet javnega naročila.</w:t>
            </w:r>
          </w:p>
        </w:tc>
      </w:tr>
      <w:tr w:rsidR="00D308BD" w:rsidRPr="000B2B5F" w14:paraId="5FD25533" w14:textId="77777777" w:rsidTr="004C6FC7">
        <w:tc>
          <w:tcPr>
            <w:tcW w:w="3510" w:type="dxa"/>
            <w:shd w:val="clear" w:color="auto" w:fill="DBE5F1" w:themeFill="accent1" w:themeFillTint="33"/>
          </w:tcPr>
          <w:p w14:paraId="02FD20F8" w14:textId="77777777" w:rsidR="00D308BD" w:rsidRPr="000B2B5F" w:rsidRDefault="00D308BD" w:rsidP="00D308BD">
            <w:pPr>
              <w:rPr>
                <w:rFonts w:cstheme="minorHAnsi"/>
                <w:sz w:val="24"/>
                <w:szCs w:val="24"/>
              </w:rPr>
            </w:pPr>
            <w:r w:rsidRPr="000B2B5F">
              <w:rPr>
                <w:rFonts w:cstheme="minorHAnsi"/>
                <w:sz w:val="24"/>
                <w:szCs w:val="24"/>
              </w:rPr>
              <w:t>Sestava razpisne dokumentacije</w:t>
            </w:r>
          </w:p>
        </w:tc>
        <w:tc>
          <w:tcPr>
            <w:tcW w:w="5529" w:type="dxa"/>
          </w:tcPr>
          <w:p w14:paraId="43E67806" w14:textId="64D34751" w:rsidR="00D308BD" w:rsidRPr="000B2B5F" w:rsidRDefault="000B2B5F" w:rsidP="00655AD1">
            <w:pPr>
              <w:pStyle w:val="Odstavekseznama"/>
              <w:numPr>
                <w:ilvl w:val="0"/>
                <w:numId w:val="7"/>
              </w:numPr>
              <w:jc w:val="both"/>
              <w:rPr>
                <w:rFonts w:cstheme="minorHAnsi"/>
                <w:sz w:val="24"/>
                <w:szCs w:val="24"/>
              </w:rPr>
            </w:pPr>
            <w:r>
              <w:rPr>
                <w:rFonts w:cstheme="minorHAnsi"/>
                <w:sz w:val="24"/>
                <w:szCs w:val="24"/>
              </w:rPr>
              <w:t>Navodila ponudnikom za pripravo ponudbe</w:t>
            </w:r>
          </w:p>
          <w:p w14:paraId="752FB36F" w14:textId="68978B07" w:rsidR="008345DB" w:rsidRPr="008345DB" w:rsidRDefault="00B5189A" w:rsidP="008345DB">
            <w:pPr>
              <w:pStyle w:val="Odstavekseznama"/>
              <w:numPr>
                <w:ilvl w:val="0"/>
                <w:numId w:val="7"/>
              </w:numPr>
              <w:rPr>
                <w:rFonts w:cstheme="minorHAnsi"/>
                <w:sz w:val="24"/>
                <w:szCs w:val="24"/>
              </w:rPr>
            </w:pPr>
            <w:r w:rsidRPr="000B2B5F">
              <w:rPr>
                <w:rFonts w:cstheme="minorHAnsi"/>
                <w:sz w:val="24"/>
                <w:szCs w:val="24"/>
              </w:rPr>
              <w:t>Tehničn</w:t>
            </w:r>
            <w:r w:rsidR="00834E32">
              <w:rPr>
                <w:rFonts w:cstheme="minorHAnsi"/>
                <w:sz w:val="24"/>
                <w:szCs w:val="24"/>
              </w:rPr>
              <w:t>e</w:t>
            </w:r>
            <w:r w:rsidRPr="000B2B5F">
              <w:rPr>
                <w:rFonts w:cstheme="minorHAnsi"/>
                <w:sz w:val="24"/>
                <w:szCs w:val="24"/>
              </w:rPr>
              <w:t xml:space="preserve"> specifikacij</w:t>
            </w:r>
            <w:r w:rsidR="00834E32">
              <w:rPr>
                <w:rFonts w:cstheme="minorHAnsi"/>
                <w:sz w:val="24"/>
                <w:szCs w:val="24"/>
              </w:rPr>
              <w:t>e</w:t>
            </w:r>
            <w:r w:rsidR="008345DB">
              <w:rPr>
                <w:rFonts w:cstheme="minorHAnsi"/>
                <w:sz w:val="24"/>
                <w:szCs w:val="24"/>
              </w:rPr>
              <w:t xml:space="preserve"> s ponudbenim predračunom</w:t>
            </w:r>
            <w:r w:rsidRPr="000B2B5F">
              <w:rPr>
                <w:rFonts w:cstheme="minorHAnsi"/>
                <w:sz w:val="24"/>
                <w:szCs w:val="24"/>
              </w:rPr>
              <w:t>.</w:t>
            </w:r>
          </w:p>
          <w:p w14:paraId="38FE6C47" w14:textId="77777777" w:rsidR="00651FAA" w:rsidRDefault="00651FAA" w:rsidP="00655AD1">
            <w:pPr>
              <w:pStyle w:val="Odstavekseznama"/>
              <w:numPr>
                <w:ilvl w:val="0"/>
                <w:numId w:val="7"/>
              </w:numPr>
              <w:jc w:val="both"/>
              <w:rPr>
                <w:rFonts w:cstheme="minorHAnsi"/>
                <w:sz w:val="24"/>
                <w:szCs w:val="24"/>
              </w:rPr>
            </w:pPr>
            <w:bookmarkStart w:id="8" w:name="_Hlk161647170"/>
            <w:r w:rsidRPr="000B2B5F">
              <w:rPr>
                <w:rFonts w:cstheme="minorHAnsi"/>
                <w:sz w:val="24"/>
                <w:szCs w:val="24"/>
              </w:rPr>
              <w:t>Obrazec »Prijava«.</w:t>
            </w:r>
          </w:p>
          <w:p w14:paraId="7B976548" w14:textId="217EAF3C" w:rsidR="00D308BD" w:rsidRPr="00F55006" w:rsidRDefault="00D308BD" w:rsidP="00655AD1">
            <w:pPr>
              <w:pStyle w:val="Odstavekseznama"/>
              <w:numPr>
                <w:ilvl w:val="0"/>
                <w:numId w:val="7"/>
              </w:numPr>
              <w:jc w:val="both"/>
              <w:rPr>
                <w:rFonts w:cstheme="minorHAnsi"/>
                <w:sz w:val="24"/>
                <w:szCs w:val="24"/>
              </w:rPr>
            </w:pPr>
            <w:r w:rsidRPr="00F55006">
              <w:rPr>
                <w:rFonts w:cstheme="minorHAnsi"/>
                <w:sz w:val="24"/>
                <w:szCs w:val="24"/>
              </w:rPr>
              <w:t>Obrazec »</w:t>
            </w:r>
            <w:r w:rsidR="00F316D4" w:rsidRPr="00F55006">
              <w:rPr>
                <w:rFonts w:cstheme="minorHAnsi"/>
                <w:sz w:val="24"/>
                <w:szCs w:val="24"/>
              </w:rPr>
              <w:t>P</w:t>
            </w:r>
            <w:r w:rsidR="00DD4DA9" w:rsidRPr="00F55006">
              <w:rPr>
                <w:rFonts w:cstheme="minorHAnsi"/>
                <w:sz w:val="24"/>
                <w:szCs w:val="24"/>
              </w:rPr>
              <w:t>onudbeni p</w:t>
            </w:r>
            <w:r w:rsidRPr="00F55006">
              <w:rPr>
                <w:rFonts w:cstheme="minorHAnsi"/>
                <w:sz w:val="24"/>
                <w:szCs w:val="24"/>
              </w:rPr>
              <w:t>redračun«.</w:t>
            </w:r>
          </w:p>
          <w:p w14:paraId="55AB6BDC" w14:textId="30460D60" w:rsidR="00D308BD" w:rsidRDefault="00D308BD" w:rsidP="00655AD1">
            <w:pPr>
              <w:pStyle w:val="Odstavekseznama"/>
              <w:numPr>
                <w:ilvl w:val="0"/>
                <w:numId w:val="7"/>
              </w:numPr>
              <w:rPr>
                <w:rFonts w:cstheme="minorHAnsi"/>
                <w:sz w:val="24"/>
                <w:szCs w:val="24"/>
              </w:rPr>
            </w:pPr>
            <w:bookmarkStart w:id="9" w:name="_Hlk143595288"/>
            <w:bookmarkStart w:id="10" w:name="_Hlk156897591"/>
            <w:r w:rsidRPr="000B2B5F">
              <w:rPr>
                <w:rFonts w:cstheme="minorHAnsi"/>
                <w:sz w:val="24"/>
                <w:szCs w:val="24"/>
              </w:rPr>
              <w:t>Obrazec »ESPD«.</w:t>
            </w:r>
          </w:p>
          <w:p w14:paraId="4242B434" w14:textId="2FEEA46C" w:rsidR="00DD4DA9" w:rsidRDefault="00DD4DA9" w:rsidP="008345DB">
            <w:pPr>
              <w:pStyle w:val="Odstavekseznama"/>
              <w:numPr>
                <w:ilvl w:val="0"/>
                <w:numId w:val="7"/>
              </w:numPr>
              <w:rPr>
                <w:rFonts w:cstheme="minorHAnsi"/>
                <w:sz w:val="24"/>
                <w:szCs w:val="24"/>
              </w:rPr>
            </w:pPr>
            <w:r w:rsidRPr="00DD4DA9">
              <w:rPr>
                <w:rFonts w:cstheme="minorHAnsi"/>
                <w:sz w:val="24"/>
                <w:szCs w:val="24"/>
              </w:rPr>
              <w:t xml:space="preserve">Obrazec </w:t>
            </w:r>
            <w:r>
              <w:rPr>
                <w:rFonts w:cstheme="minorHAnsi"/>
                <w:sz w:val="24"/>
                <w:szCs w:val="24"/>
              </w:rPr>
              <w:t>»</w:t>
            </w:r>
            <w:r w:rsidRPr="00DD4DA9">
              <w:rPr>
                <w:rFonts w:cstheme="minorHAnsi"/>
                <w:sz w:val="24"/>
                <w:szCs w:val="24"/>
              </w:rPr>
              <w:t>Izjava o lastniških deležih</w:t>
            </w:r>
            <w:r>
              <w:rPr>
                <w:rFonts w:cstheme="minorHAnsi"/>
                <w:sz w:val="24"/>
                <w:szCs w:val="24"/>
              </w:rPr>
              <w:t>«.</w:t>
            </w:r>
          </w:p>
          <w:p w14:paraId="0EB4A5C1" w14:textId="0F835FDF" w:rsidR="00F55006" w:rsidRPr="008345DB" w:rsidRDefault="00F55006" w:rsidP="008345DB">
            <w:pPr>
              <w:pStyle w:val="Odstavekseznama"/>
              <w:numPr>
                <w:ilvl w:val="0"/>
                <w:numId w:val="7"/>
              </w:numPr>
              <w:rPr>
                <w:rFonts w:cstheme="minorHAnsi"/>
                <w:sz w:val="24"/>
                <w:szCs w:val="24"/>
              </w:rPr>
            </w:pPr>
            <w:r w:rsidRPr="00F55006">
              <w:rPr>
                <w:rFonts w:cstheme="minorHAnsi"/>
                <w:sz w:val="24"/>
                <w:szCs w:val="24"/>
              </w:rPr>
              <w:t xml:space="preserve">Obrazec Izjava po 35. členu </w:t>
            </w:r>
            <w:proofErr w:type="spellStart"/>
            <w:r w:rsidRPr="00F55006">
              <w:rPr>
                <w:rFonts w:cstheme="minorHAnsi"/>
                <w:sz w:val="24"/>
                <w:szCs w:val="24"/>
              </w:rPr>
              <w:t>ZIntPK</w:t>
            </w:r>
            <w:proofErr w:type="spellEnd"/>
          </w:p>
          <w:p w14:paraId="564C1B01" w14:textId="49F2C9B8" w:rsidR="00DD4DA9" w:rsidRDefault="00DD4DA9" w:rsidP="00655AD1">
            <w:pPr>
              <w:pStyle w:val="Odstavekseznama"/>
              <w:numPr>
                <w:ilvl w:val="0"/>
                <w:numId w:val="7"/>
              </w:numPr>
              <w:rPr>
                <w:rFonts w:cstheme="minorHAnsi"/>
                <w:sz w:val="24"/>
                <w:szCs w:val="24"/>
              </w:rPr>
            </w:pPr>
            <w:r w:rsidRPr="00DD4DA9">
              <w:rPr>
                <w:rFonts w:cstheme="minorHAnsi"/>
                <w:sz w:val="24"/>
                <w:szCs w:val="24"/>
              </w:rPr>
              <w:t xml:space="preserve">Obrazec </w:t>
            </w:r>
            <w:r>
              <w:rPr>
                <w:rFonts w:cstheme="minorHAnsi"/>
                <w:sz w:val="24"/>
                <w:szCs w:val="24"/>
              </w:rPr>
              <w:t>»</w:t>
            </w:r>
            <w:r w:rsidRPr="00DD4DA9">
              <w:rPr>
                <w:rFonts w:cstheme="minorHAnsi"/>
                <w:sz w:val="24"/>
                <w:szCs w:val="24"/>
              </w:rPr>
              <w:t>Menična izjava s pooblastilom - dobra izvedba pogodbenih obveznosti</w:t>
            </w:r>
            <w:r>
              <w:rPr>
                <w:rFonts w:cstheme="minorHAnsi"/>
                <w:sz w:val="24"/>
                <w:szCs w:val="24"/>
              </w:rPr>
              <w:t>«.</w:t>
            </w:r>
          </w:p>
          <w:p w14:paraId="3BE64F23" w14:textId="727BC881" w:rsidR="00DD4DA9" w:rsidRPr="000B2B5F" w:rsidRDefault="00DD4DA9" w:rsidP="00655AD1">
            <w:pPr>
              <w:pStyle w:val="Odstavekseznama"/>
              <w:numPr>
                <w:ilvl w:val="0"/>
                <w:numId w:val="7"/>
              </w:numPr>
              <w:rPr>
                <w:rFonts w:cstheme="minorHAnsi"/>
                <w:sz w:val="24"/>
                <w:szCs w:val="24"/>
              </w:rPr>
            </w:pPr>
            <w:r>
              <w:rPr>
                <w:rFonts w:cstheme="minorHAnsi"/>
                <w:sz w:val="24"/>
                <w:szCs w:val="24"/>
              </w:rPr>
              <w:lastRenderedPageBreak/>
              <w:t>Obrazec »Finančno zavarovanje za odpravo napak«.</w:t>
            </w:r>
          </w:p>
          <w:bookmarkEnd w:id="9"/>
          <w:p w14:paraId="64E5274E" w14:textId="3EC1B9FB" w:rsidR="00D308BD" w:rsidRDefault="00D308BD" w:rsidP="00655AD1">
            <w:pPr>
              <w:pStyle w:val="Odstavekseznama"/>
              <w:numPr>
                <w:ilvl w:val="0"/>
                <w:numId w:val="7"/>
              </w:numPr>
              <w:rPr>
                <w:rFonts w:cstheme="minorHAnsi"/>
                <w:sz w:val="24"/>
                <w:szCs w:val="24"/>
              </w:rPr>
            </w:pPr>
            <w:r w:rsidRPr="000B2B5F">
              <w:rPr>
                <w:rFonts w:cstheme="minorHAnsi"/>
                <w:sz w:val="24"/>
                <w:szCs w:val="24"/>
              </w:rPr>
              <w:t>Obrazec »Zahteva podizvajalca za neposredno plačilo in soglasje«.</w:t>
            </w:r>
          </w:p>
          <w:p w14:paraId="72A8C845" w14:textId="3254543C" w:rsidR="00585DD6" w:rsidRPr="000B2B5F" w:rsidRDefault="00585DD6" w:rsidP="00655AD1">
            <w:pPr>
              <w:pStyle w:val="Odstavekseznama"/>
              <w:numPr>
                <w:ilvl w:val="0"/>
                <w:numId w:val="7"/>
              </w:numPr>
              <w:rPr>
                <w:rFonts w:cstheme="minorHAnsi"/>
                <w:sz w:val="24"/>
                <w:szCs w:val="24"/>
              </w:rPr>
            </w:pPr>
            <w:r>
              <w:rPr>
                <w:rFonts w:cstheme="minorHAnsi"/>
                <w:sz w:val="24"/>
                <w:szCs w:val="24"/>
              </w:rPr>
              <w:t>Obrazec »Kadrovska sposobnost«.</w:t>
            </w:r>
          </w:p>
          <w:bookmarkEnd w:id="8"/>
          <w:bookmarkEnd w:id="10"/>
          <w:p w14:paraId="29D15C65" w14:textId="697BC9FF" w:rsidR="00EE7A27" w:rsidRPr="00EE7A27" w:rsidRDefault="00D308BD" w:rsidP="00655AD1">
            <w:pPr>
              <w:pStyle w:val="Odstavekseznama"/>
              <w:numPr>
                <w:ilvl w:val="0"/>
                <w:numId w:val="7"/>
              </w:numPr>
              <w:jc w:val="both"/>
              <w:rPr>
                <w:rFonts w:cstheme="minorHAnsi"/>
                <w:sz w:val="24"/>
                <w:szCs w:val="24"/>
              </w:rPr>
            </w:pPr>
            <w:r w:rsidRPr="000B2B5F">
              <w:rPr>
                <w:rFonts w:cstheme="minorHAnsi"/>
                <w:sz w:val="24"/>
                <w:szCs w:val="24"/>
              </w:rPr>
              <w:t>Vzorec pogodbe.</w:t>
            </w:r>
          </w:p>
        </w:tc>
      </w:tr>
    </w:tbl>
    <w:p w14:paraId="438D7D2D" w14:textId="44EFE778" w:rsidR="00EE7A27" w:rsidRPr="00E864C9" w:rsidRDefault="00EE7A27" w:rsidP="00655AD1">
      <w:pPr>
        <w:pStyle w:val="Naslov1"/>
        <w:numPr>
          <w:ilvl w:val="0"/>
          <w:numId w:val="1"/>
        </w:numPr>
        <w:pBdr>
          <w:bottom w:val="single" w:sz="4" w:space="1" w:color="auto"/>
        </w:pBdr>
        <w:shd w:val="clear" w:color="auto" w:fill="DBE5F1" w:themeFill="accent1" w:themeFillTint="33"/>
        <w:rPr>
          <w:rFonts w:asciiTheme="minorHAnsi" w:hAnsiTheme="minorHAnsi" w:cstheme="minorHAnsi"/>
          <w:color w:val="auto"/>
          <w:sz w:val="24"/>
          <w:szCs w:val="24"/>
        </w:rPr>
      </w:pPr>
      <w:bookmarkStart w:id="11" w:name="_Toc220050048"/>
      <w:bookmarkStart w:id="12" w:name="_Toc502216236"/>
      <w:r>
        <w:rPr>
          <w:rFonts w:asciiTheme="minorHAnsi" w:hAnsiTheme="minorHAnsi" w:cstheme="minorHAnsi"/>
          <w:color w:val="auto"/>
          <w:sz w:val="24"/>
          <w:szCs w:val="24"/>
        </w:rPr>
        <w:lastRenderedPageBreak/>
        <w:t>VSEBINSKO TEHNIČNI OPIS PREDMETA NAROČILA</w:t>
      </w:r>
      <w:bookmarkEnd w:id="11"/>
    </w:p>
    <w:p w14:paraId="55F0E135" w14:textId="73E96062" w:rsidR="00EE7A27" w:rsidRDefault="00EE7A27" w:rsidP="006C1F69">
      <w:pPr>
        <w:spacing w:after="0" w:line="260" w:lineRule="atLeast"/>
        <w:jc w:val="both"/>
        <w:rPr>
          <w:rFonts w:eastAsia="Times New Roman" w:cstheme="minorHAnsi"/>
          <w:sz w:val="24"/>
          <w:szCs w:val="24"/>
          <w:lang w:eastAsia="sl-SI"/>
        </w:rPr>
      </w:pPr>
      <w:r w:rsidRPr="00EE7A27">
        <w:rPr>
          <w:rFonts w:eastAsia="Times New Roman" w:cstheme="minorHAnsi"/>
          <w:sz w:val="24"/>
          <w:szCs w:val="24"/>
          <w:lang w:eastAsia="sl-SI"/>
        </w:rPr>
        <w:t xml:space="preserve">Predmet naročila je </w:t>
      </w:r>
      <w:r w:rsidR="00FA745C">
        <w:rPr>
          <w:rFonts w:cstheme="minorHAnsi"/>
          <w:bCs/>
          <w:sz w:val="24"/>
          <w:szCs w:val="24"/>
        </w:rPr>
        <w:t>n</w:t>
      </w:r>
      <w:r w:rsidR="00FA745C" w:rsidRPr="000B2B5F">
        <w:rPr>
          <w:rFonts w:cstheme="minorHAnsi"/>
          <w:bCs/>
          <w:sz w:val="24"/>
          <w:szCs w:val="24"/>
        </w:rPr>
        <w:t>a</w:t>
      </w:r>
      <w:r w:rsidR="00FA745C">
        <w:rPr>
          <w:rFonts w:cstheme="minorHAnsi"/>
          <w:bCs/>
          <w:sz w:val="24"/>
          <w:szCs w:val="24"/>
        </w:rPr>
        <w:t>bava opreme in storitev za program nadomestne komunikacije</w:t>
      </w:r>
      <w:r w:rsidR="008345DB">
        <w:rPr>
          <w:rFonts w:cstheme="minorHAnsi"/>
          <w:bCs/>
          <w:sz w:val="24"/>
          <w:szCs w:val="24"/>
        </w:rPr>
        <w:t>.</w:t>
      </w:r>
    </w:p>
    <w:p w14:paraId="391E89EC" w14:textId="77777777" w:rsidR="00EE7A27" w:rsidRDefault="00EE7A27" w:rsidP="00EE7A27">
      <w:pPr>
        <w:spacing w:after="0" w:line="260" w:lineRule="atLeast"/>
        <w:rPr>
          <w:rFonts w:eastAsia="Times New Roman" w:cstheme="minorHAnsi"/>
          <w:sz w:val="24"/>
          <w:szCs w:val="24"/>
          <w:lang w:eastAsia="sl-SI"/>
        </w:rPr>
      </w:pPr>
    </w:p>
    <w:p w14:paraId="1944CD30" w14:textId="31D68B0F" w:rsidR="00EE7A27" w:rsidRDefault="00EE7A27" w:rsidP="00F07064">
      <w:pPr>
        <w:spacing w:after="0" w:line="260" w:lineRule="atLeast"/>
        <w:jc w:val="both"/>
        <w:rPr>
          <w:rFonts w:eastAsia="Times New Roman" w:cstheme="minorHAnsi"/>
          <w:sz w:val="24"/>
          <w:szCs w:val="24"/>
          <w:lang w:eastAsia="sl-SI"/>
        </w:rPr>
      </w:pPr>
      <w:r w:rsidRPr="00EE7A27">
        <w:rPr>
          <w:rFonts w:eastAsia="Times New Roman" w:cstheme="minorHAnsi"/>
          <w:sz w:val="24"/>
          <w:szCs w:val="24"/>
          <w:lang w:eastAsia="sl-SI"/>
        </w:rPr>
        <w:t xml:space="preserve">Javno naročilo </w:t>
      </w:r>
      <w:r w:rsidR="00FA745C">
        <w:rPr>
          <w:rFonts w:eastAsia="Times New Roman" w:cstheme="minorHAnsi"/>
          <w:sz w:val="24"/>
          <w:szCs w:val="24"/>
          <w:lang w:eastAsia="sl-SI"/>
        </w:rPr>
        <w:t>je</w:t>
      </w:r>
      <w:r w:rsidRPr="00EE7A27">
        <w:rPr>
          <w:rFonts w:eastAsia="Times New Roman" w:cstheme="minorHAnsi"/>
          <w:sz w:val="24"/>
          <w:szCs w:val="24"/>
          <w:lang w:eastAsia="sl-SI"/>
        </w:rPr>
        <w:t xml:space="preserve"> razdeljeno </w:t>
      </w:r>
      <w:r w:rsidR="00586549">
        <w:rPr>
          <w:rFonts w:eastAsia="Times New Roman" w:cstheme="minorHAnsi"/>
          <w:sz w:val="24"/>
          <w:szCs w:val="24"/>
          <w:lang w:eastAsia="sl-SI"/>
        </w:rPr>
        <w:t xml:space="preserve">na </w:t>
      </w:r>
      <w:r w:rsidR="008345DB">
        <w:rPr>
          <w:rFonts w:eastAsia="Times New Roman" w:cstheme="minorHAnsi"/>
          <w:sz w:val="24"/>
          <w:szCs w:val="24"/>
          <w:lang w:eastAsia="sl-SI"/>
        </w:rPr>
        <w:t>tri</w:t>
      </w:r>
      <w:r w:rsidR="00FA745C">
        <w:rPr>
          <w:rFonts w:eastAsia="Times New Roman" w:cstheme="minorHAnsi"/>
          <w:sz w:val="24"/>
          <w:szCs w:val="24"/>
          <w:lang w:eastAsia="sl-SI"/>
        </w:rPr>
        <w:t xml:space="preserve"> (</w:t>
      </w:r>
      <w:r w:rsidR="008345DB">
        <w:rPr>
          <w:rFonts w:eastAsia="Times New Roman" w:cstheme="minorHAnsi"/>
          <w:sz w:val="24"/>
          <w:szCs w:val="24"/>
          <w:lang w:eastAsia="sl-SI"/>
        </w:rPr>
        <w:t>3</w:t>
      </w:r>
      <w:r w:rsidR="00FA745C">
        <w:rPr>
          <w:rFonts w:eastAsia="Times New Roman" w:cstheme="minorHAnsi"/>
          <w:sz w:val="24"/>
          <w:szCs w:val="24"/>
          <w:lang w:eastAsia="sl-SI"/>
        </w:rPr>
        <w:t>) sklop</w:t>
      </w:r>
      <w:r w:rsidR="008345DB">
        <w:rPr>
          <w:rFonts w:eastAsia="Times New Roman" w:cstheme="minorHAnsi"/>
          <w:sz w:val="24"/>
          <w:szCs w:val="24"/>
          <w:lang w:eastAsia="sl-SI"/>
        </w:rPr>
        <w:t>e</w:t>
      </w:r>
      <w:r w:rsidR="00FA745C">
        <w:rPr>
          <w:rFonts w:eastAsia="Times New Roman" w:cstheme="minorHAnsi"/>
          <w:sz w:val="24"/>
          <w:szCs w:val="24"/>
          <w:lang w:eastAsia="sl-SI"/>
        </w:rPr>
        <w:t xml:space="preserve"> in sicer:</w:t>
      </w:r>
    </w:p>
    <w:p w14:paraId="000446C1" w14:textId="30C363BD" w:rsidR="00FA745C" w:rsidRPr="00FA745C" w:rsidRDefault="00FA745C" w:rsidP="00655AD1">
      <w:pPr>
        <w:pStyle w:val="Odstavekseznama"/>
        <w:numPr>
          <w:ilvl w:val="0"/>
          <w:numId w:val="18"/>
        </w:numPr>
        <w:spacing w:after="0" w:line="260" w:lineRule="atLeast"/>
        <w:jc w:val="both"/>
        <w:rPr>
          <w:rFonts w:eastAsia="Times New Roman" w:cstheme="minorHAnsi"/>
          <w:sz w:val="24"/>
          <w:szCs w:val="24"/>
          <w:lang w:eastAsia="sl-SI"/>
        </w:rPr>
      </w:pPr>
      <w:r w:rsidRPr="00FA745C">
        <w:rPr>
          <w:rFonts w:eastAsia="Times New Roman" w:cstheme="minorHAnsi"/>
          <w:sz w:val="24"/>
          <w:szCs w:val="24"/>
          <w:lang w:eastAsia="sl-SI"/>
        </w:rPr>
        <w:t>Sklop 1: Elektronski komunikacijski pripomoč</w:t>
      </w:r>
      <w:r w:rsidR="008345DB">
        <w:rPr>
          <w:rFonts w:eastAsia="Times New Roman" w:cstheme="minorHAnsi"/>
          <w:sz w:val="24"/>
          <w:szCs w:val="24"/>
          <w:lang w:eastAsia="sl-SI"/>
        </w:rPr>
        <w:t>ki</w:t>
      </w:r>
    </w:p>
    <w:p w14:paraId="35294D5C" w14:textId="59EEF397" w:rsidR="00FA745C" w:rsidRDefault="00FA745C" w:rsidP="00655AD1">
      <w:pPr>
        <w:pStyle w:val="Odstavekseznama"/>
        <w:numPr>
          <w:ilvl w:val="0"/>
          <w:numId w:val="18"/>
        </w:numPr>
        <w:spacing w:after="0" w:line="260" w:lineRule="atLeast"/>
        <w:jc w:val="both"/>
        <w:rPr>
          <w:rFonts w:eastAsia="Times New Roman" w:cstheme="minorHAnsi"/>
          <w:sz w:val="24"/>
          <w:szCs w:val="24"/>
          <w:lang w:eastAsia="sl-SI"/>
        </w:rPr>
      </w:pPr>
      <w:r w:rsidRPr="00FA745C">
        <w:rPr>
          <w:rFonts w:eastAsia="Times New Roman" w:cstheme="minorHAnsi"/>
          <w:sz w:val="24"/>
          <w:szCs w:val="24"/>
          <w:lang w:eastAsia="sl-SI"/>
        </w:rPr>
        <w:t>Sklop 2: Računalniški komunikacijski pripomoč</w:t>
      </w:r>
      <w:r w:rsidR="008345DB">
        <w:rPr>
          <w:rFonts w:eastAsia="Times New Roman" w:cstheme="minorHAnsi"/>
          <w:sz w:val="24"/>
          <w:szCs w:val="24"/>
          <w:lang w:eastAsia="sl-SI"/>
        </w:rPr>
        <w:t>ki</w:t>
      </w:r>
    </w:p>
    <w:p w14:paraId="0D8102F8" w14:textId="4434C791" w:rsidR="008345DB" w:rsidRPr="00FA745C" w:rsidRDefault="008345DB" w:rsidP="00655AD1">
      <w:pPr>
        <w:pStyle w:val="Odstavekseznama"/>
        <w:numPr>
          <w:ilvl w:val="0"/>
          <w:numId w:val="18"/>
        </w:numPr>
        <w:spacing w:after="0" w:line="260" w:lineRule="atLeast"/>
        <w:jc w:val="both"/>
        <w:rPr>
          <w:rFonts w:eastAsia="Times New Roman" w:cstheme="minorHAnsi"/>
          <w:sz w:val="24"/>
          <w:szCs w:val="24"/>
          <w:lang w:eastAsia="sl-SI"/>
        </w:rPr>
      </w:pPr>
      <w:r>
        <w:rPr>
          <w:rFonts w:eastAsia="Times New Roman" w:cstheme="minorHAnsi"/>
          <w:sz w:val="24"/>
          <w:szCs w:val="24"/>
          <w:lang w:eastAsia="sl-SI"/>
        </w:rPr>
        <w:t xml:space="preserve">Sklop 3: </w:t>
      </w:r>
      <w:r w:rsidRPr="004B1C20">
        <w:rPr>
          <w:rFonts w:ascii="Calibri" w:hAnsi="Calibri" w:cs="Calibri"/>
          <w:sz w:val="24"/>
          <w:szCs w:val="24"/>
        </w:rPr>
        <w:t>Računalniški komunikacijski pripomoč</w:t>
      </w:r>
      <w:r>
        <w:rPr>
          <w:rFonts w:ascii="Calibri" w:hAnsi="Calibri" w:cs="Calibri"/>
          <w:sz w:val="24"/>
          <w:szCs w:val="24"/>
        </w:rPr>
        <w:t>ki</w:t>
      </w:r>
      <w:r w:rsidRPr="004B1C20">
        <w:rPr>
          <w:rFonts w:ascii="Calibri" w:hAnsi="Calibri" w:cs="Calibri"/>
          <w:sz w:val="24"/>
          <w:szCs w:val="24"/>
        </w:rPr>
        <w:t xml:space="preserve"> s programskimi specifikami</w:t>
      </w:r>
    </w:p>
    <w:p w14:paraId="79B840AD" w14:textId="77777777" w:rsidR="004D1396" w:rsidRDefault="004D1396" w:rsidP="00E432C1">
      <w:pPr>
        <w:spacing w:after="0" w:line="260" w:lineRule="atLeast"/>
        <w:jc w:val="both"/>
        <w:rPr>
          <w:rFonts w:cstheme="minorHAnsi"/>
          <w:sz w:val="24"/>
          <w:szCs w:val="24"/>
        </w:rPr>
      </w:pPr>
    </w:p>
    <w:p w14:paraId="3CCA9577" w14:textId="651AC693" w:rsidR="00FA745C" w:rsidRDefault="00FA745C" w:rsidP="00E432C1">
      <w:pPr>
        <w:spacing w:after="0" w:line="260" w:lineRule="atLeast"/>
        <w:jc w:val="both"/>
        <w:rPr>
          <w:rFonts w:cstheme="minorHAnsi"/>
          <w:sz w:val="24"/>
          <w:szCs w:val="24"/>
        </w:rPr>
      </w:pPr>
      <w:r>
        <w:rPr>
          <w:rFonts w:cstheme="minorHAnsi"/>
          <w:sz w:val="24"/>
          <w:szCs w:val="24"/>
        </w:rPr>
        <w:t xml:space="preserve">Ponudnik lahko predloži ponudbo za </w:t>
      </w:r>
      <w:r w:rsidR="008345DB">
        <w:rPr>
          <w:rFonts w:cstheme="minorHAnsi"/>
          <w:sz w:val="24"/>
          <w:szCs w:val="24"/>
        </w:rPr>
        <w:t>vse</w:t>
      </w:r>
      <w:r>
        <w:rPr>
          <w:rFonts w:cstheme="minorHAnsi"/>
          <w:sz w:val="24"/>
          <w:szCs w:val="24"/>
        </w:rPr>
        <w:t xml:space="preserve"> sklop</w:t>
      </w:r>
      <w:r w:rsidR="008345DB">
        <w:rPr>
          <w:rFonts w:cstheme="minorHAnsi"/>
          <w:sz w:val="24"/>
          <w:szCs w:val="24"/>
        </w:rPr>
        <w:t>e</w:t>
      </w:r>
      <w:r>
        <w:rPr>
          <w:rFonts w:cstheme="minorHAnsi"/>
          <w:sz w:val="24"/>
          <w:szCs w:val="24"/>
        </w:rPr>
        <w:t xml:space="preserve"> ali samo za posamezni sklop. </w:t>
      </w:r>
    </w:p>
    <w:p w14:paraId="6795D8A0" w14:textId="77777777" w:rsidR="00CB09E8" w:rsidRDefault="00CB09E8" w:rsidP="00E432C1">
      <w:pPr>
        <w:spacing w:after="0" w:line="260" w:lineRule="atLeast"/>
        <w:jc w:val="both"/>
        <w:rPr>
          <w:rFonts w:cstheme="minorHAnsi"/>
          <w:sz w:val="24"/>
          <w:szCs w:val="24"/>
        </w:rPr>
      </w:pPr>
    </w:p>
    <w:p w14:paraId="2EA41E1C" w14:textId="347F7ED3" w:rsidR="00CB09E8" w:rsidRPr="00CB09E8" w:rsidRDefault="00CB09E8" w:rsidP="006C1F69">
      <w:pPr>
        <w:keepNext/>
        <w:keepLines/>
        <w:spacing w:after="0" w:line="260" w:lineRule="atLeast"/>
        <w:jc w:val="both"/>
        <w:rPr>
          <w:rFonts w:cstheme="minorHAnsi"/>
          <w:sz w:val="24"/>
          <w:szCs w:val="24"/>
        </w:rPr>
      </w:pPr>
      <w:r w:rsidRPr="00CB09E8">
        <w:rPr>
          <w:rFonts w:cstheme="minorHAnsi"/>
          <w:sz w:val="24"/>
          <w:szCs w:val="24"/>
        </w:rPr>
        <w:t xml:space="preserve">Tehnične specifikacije sklopov so opredeljene v </w:t>
      </w:r>
      <w:r w:rsidR="006C1F69">
        <w:rPr>
          <w:rFonts w:cstheme="minorHAnsi"/>
          <w:iCs/>
          <w:sz w:val="24"/>
          <w:szCs w:val="24"/>
        </w:rPr>
        <w:t>obrazcu</w:t>
      </w:r>
      <w:r w:rsidRPr="00CB09E8">
        <w:rPr>
          <w:rFonts w:cstheme="minorHAnsi"/>
          <w:iCs/>
          <w:sz w:val="24"/>
          <w:szCs w:val="24"/>
        </w:rPr>
        <w:t xml:space="preserve"> </w:t>
      </w:r>
      <w:r w:rsidR="006C1F69">
        <w:rPr>
          <w:rFonts w:cstheme="minorHAnsi"/>
          <w:iCs/>
          <w:sz w:val="24"/>
          <w:szCs w:val="24"/>
        </w:rPr>
        <w:t>»</w:t>
      </w:r>
      <w:r w:rsidRPr="00CB09E8">
        <w:rPr>
          <w:rFonts w:cstheme="minorHAnsi"/>
          <w:iCs/>
          <w:sz w:val="24"/>
          <w:szCs w:val="24"/>
        </w:rPr>
        <w:t>Tehnične specifikacije</w:t>
      </w:r>
      <w:r w:rsidR="008345DB">
        <w:rPr>
          <w:rFonts w:cstheme="minorHAnsi"/>
          <w:iCs/>
          <w:sz w:val="24"/>
          <w:szCs w:val="24"/>
        </w:rPr>
        <w:t xml:space="preserve"> s ponudbenim predračunom</w:t>
      </w:r>
      <w:r w:rsidR="006C1F69">
        <w:rPr>
          <w:rFonts w:cstheme="minorHAnsi"/>
          <w:iCs/>
          <w:sz w:val="24"/>
          <w:szCs w:val="24"/>
        </w:rPr>
        <w:t>« (</w:t>
      </w:r>
      <w:proofErr w:type="spellStart"/>
      <w:r w:rsidR="006C1F69">
        <w:rPr>
          <w:rFonts w:cstheme="minorHAnsi"/>
          <w:iCs/>
          <w:sz w:val="24"/>
          <w:szCs w:val="24"/>
        </w:rPr>
        <w:t>excel</w:t>
      </w:r>
      <w:proofErr w:type="spellEnd"/>
      <w:r w:rsidR="006C1F69">
        <w:rPr>
          <w:rFonts w:cstheme="minorHAnsi"/>
          <w:iCs/>
          <w:sz w:val="24"/>
          <w:szCs w:val="24"/>
        </w:rPr>
        <w:t xml:space="preserve"> datoteka)</w:t>
      </w:r>
      <w:r w:rsidRPr="00CB09E8">
        <w:rPr>
          <w:rFonts w:cstheme="minorHAnsi"/>
          <w:sz w:val="24"/>
          <w:szCs w:val="24"/>
        </w:rPr>
        <w:t>. Ponudnik mora pri vsakem sklopu, ki ga ponuja, ponuditi vse razpisano blago in storitve.</w:t>
      </w:r>
    </w:p>
    <w:p w14:paraId="6923EAD1" w14:textId="77777777" w:rsidR="00CB09E8" w:rsidRPr="00CB09E8" w:rsidRDefault="00CB09E8" w:rsidP="00CB09E8">
      <w:pPr>
        <w:keepNext/>
        <w:keepLines/>
        <w:spacing w:after="0" w:line="260" w:lineRule="atLeast"/>
        <w:rPr>
          <w:rFonts w:cstheme="minorHAnsi"/>
          <w:b/>
          <w:sz w:val="24"/>
          <w:szCs w:val="24"/>
        </w:rPr>
      </w:pPr>
    </w:p>
    <w:p w14:paraId="21F43B2E" w14:textId="77777777" w:rsidR="00CB09E8" w:rsidRPr="00CB09E8" w:rsidRDefault="00CB09E8" w:rsidP="006C1F69">
      <w:pPr>
        <w:keepNext/>
        <w:keepLines/>
        <w:spacing w:after="0" w:line="260" w:lineRule="atLeast"/>
        <w:ind w:right="-1"/>
        <w:jc w:val="both"/>
        <w:rPr>
          <w:rFonts w:cstheme="minorHAnsi"/>
          <w:sz w:val="24"/>
          <w:szCs w:val="24"/>
        </w:rPr>
      </w:pPr>
      <w:r w:rsidRPr="00CB09E8">
        <w:rPr>
          <w:rFonts w:cstheme="minorHAnsi"/>
          <w:sz w:val="24"/>
          <w:szCs w:val="24"/>
        </w:rPr>
        <w:t>Ponudbe, ki ne bodo izpolnjevale zahtev iz tehničnih specifikacij, bo naročnik izločil iz nadaljnjega postopka.</w:t>
      </w:r>
    </w:p>
    <w:p w14:paraId="4841447B" w14:textId="77777777" w:rsidR="00FA745C" w:rsidRDefault="00FA745C" w:rsidP="00E432C1">
      <w:pPr>
        <w:spacing w:after="0" w:line="260" w:lineRule="atLeast"/>
        <w:jc w:val="both"/>
        <w:rPr>
          <w:rFonts w:cstheme="minorHAnsi"/>
          <w:sz w:val="24"/>
          <w:szCs w:val="24"/>
        </w:rPr>
      </w:pPr>
    </w:p>
    <w:p w14:paraId="6D02275D" w14:textId="6EE87CDC" w:rsidR="00973F42" w:rsidRPr="00973F42" w:rsidRDefault="00973F42" w:rsidP="00973F42">
      <w:pPr>
        <w:spacing w:after="0" w:line="260" w:lineRule="atLeast"/>
        <w:rPr>
          <w:rFonts w:cstheme="minorHAnsi"/>
          <w:b/>
          <w:bCs/>
          <w:color w:val="EE0000"/>
          <w:sz w:val="24"/>
          <w:szCs w:val="24"/>
        </w:rPr>
      </w:pPr>
      <w:bookmarkStart w:id="13" w:name="_Hlk222902389"/>
      <w:r w:rsidRPr="00973F42">
        <w:rPr>
          <w:rFonts w:cstheme="minorHAnsi"/>
          <w:b/>
          <w:bCs/>
          <w:color w:val="EE0000"/>
          <w:sz w:val="24"/>
          <w:szCs w:val="24"/>
        </w:rPr>
        <w:t xml:space="preserve">Posebne zahteve </w:t>
      </w:r>
      <w:r>
        <w:rPr>
          <w:rFonts w:cstheme="minorHAnsi"/>
          <w:b/>
          <w:bCs/>
          <w:color w:val="EE0000"/>
          <w:sz w:val="24"/>
          <w:szCs w:val="24"/>
        </w:rPr>
        <w:t xml:space="preserve">naročnika </w:t>
      </w:r>
      <w:r w:rsidRPr="00973F42">
        <w:rPr>
          <w:rFonts w:cstheme="minorHAnsi"/>
          <w:b/>
          <w:bCs/>
          <w:color w:val="EE0000"/>
          <w:sz w:val="24"/>
          <w:szCs w:val="24"/>
        </w:rPr>
        <w:t>za sklop 3:</w:t>
      </w:r>
    </w:p>
    <w:p w14:paraId="714E5EC1" w14:textId="1B520174" w:rsidR="00973F42" w:rsidRPr="007D713B" w:rsidRDefault="00973F42" w:rsidP="00973F42">
      <w:pPr>
        <w:pStyle w:val="Navadensplet"/>
        <w:spacing w:before="0" w:beforeAutospacing="0" w:after="0" w:afterAutospacing="0" w:line="260" w:lineRule="atLeast"/>
        <w:jc w:val="both"/>
        <w:rPr>
          <w:rFonts w:asciiTheme="minorHAnsi" w:eastAsiaTheme="minorHAnsi" w:hAnsiTheme="minorHAnsi" w:cstheme="minorHAnsi"/>
          <w:color w:val="EE0000"/>
          <w:lang w:eastAsia="en-US"/>
        </w:rPr>
      </w:pPr>
      <w:r w:rsidRPr="007D713B">
        <w:rPr>
          <w:rFonts w:asciiTheme="minorHAnsi" w:eastAsiaTheme="minorHAnsi" w:hAnsiTheme="minorHAnsi" w:cstheme="minorHAnsi"/>
          <w:color w:val="EE0000"/>
          <w:lang w:eastAsia="en-US"/>
        </w:rPr>
        <w:t>Naročnik si v fazi pregleda in ocenjevanja ponudb pridržuje pravico, da z namenom preverjanja skladnosti s tehničnimi specifikacijami iz razpisne dokumentacije preveri vse ponujene modele enostavnih računalniških komunikacijskih pripomočkov</w:t>
      </w:r>
      <w:r w:rsidR="007D713B" w:rsidRPr="007D713B">
        <w:rPr>
          <w:rFonts w:asciiTheme="minorHAnsi" w:eastAsiaTheme="minorHAnsi" w:hAnsiTheme="minorHAnsi" w:cstheme="minorHAnsi"/>
          <w:color w:val="EE0000"/>
          <w:lang w:eastAsia="en-US"/>
        </w:rPr>
        <w:t xml:space="preserve"> </w:t>
      </w:r>
      <w:r w:rsidR="007D713B" w:rsidRPr="007D713B">
        <w:rPr>
          <w:rFonts w:asciiTheme="minorHAnsi" w:eastAsiaTheme="minorHAnsi" w:hAnsiTheme="minorHAnsi" w:cstheme="minorHAnsi"/>
          <w:color w:val="EE0000"/>
          <w:lang w:eastAsia="en-US"/>
        </w:rPr>
        <w:t>s specifičnimi programi.</w:t>
      </w:r>
      <w:r w:rsidRPr="007D713B">
        <w:rPr>
          <w:rFonts w:asciiTheme="minorHAnsi" w:eastAsiaTheme="minorHAnsi" w:hAnsiTheme="minorHAnsi" w:cstheme="minorHAnsi"/>
          <w:color w:val="EE0000"/>
          <w:lang w:eastAsia="en-US"/>
        </w:rPr>
        <w:t xml:space="preserve"> </w:t>
      </w:r>
      <w:r w:rsidRPr="00973F42">
        <w:rPr>
          <w:rFonts w:asciiTheme="minorHAnsi" w:eastAsiaTheme="minorHAnsi" w:hAnsiTheme="minorHAnsi" w:cstheme="minorHAnsi"/>
          <w:color w:val="EE0000"/>
          <w:lang w:eastAsia="en-US"/>
        </w:rPr>
        <w:t>Preverjanje lahko obsega vpogled v tehnično dokumentacijo, zahtevo po dodatnih pojasnilih, predložitev vzorca ali praktični preizkus delovanja naprave.</w:t>
      </w:r>
    </w:p>
    <w:p w14:paraId="6AA78673" w14:textId="77777777" w:rsidR="00973F42" w:rsidRPr="00973F42" w:rsidRDefault="00973F42" w:rsidP="00973F42">
      <w:pPr>
        <w:pStyle w:val="Navadensplet"/>
        <w:spacing w:before="0" w:beforeAutospacing="0" w:after="0" w:afterAutospacing="0" w:line="260" w:lineRule="atLeast"/>
        <w:jc w:val="both"/>
        <w:rPr>
          <w:rFonts w:asciiTheme="minorHAnsi" w:eastAsiaTheme="minorHAnsi" w:hAnsiTheme="minorHAnsi" w:cstheme="minorHAnsi"/>
          <w:color w:val="EE0000"/>
          <w:lang w:eastAsia="en-US"/>
        </w:rPr>
      </w:pPr>
    </w:p>
    <w:p w14:paraId="66960F9E" w14:textId="4B7D5FFC" w:rsidR="00973F42" w:rsidRPr="00973F42" w:rsidRDefault="00973F42" w:rsidP="00973F42">
      <w:pPr>
        <w:pStyle w:val="Navadensplet"/>
        <w:spacing w:before="0" w:beforeAutospacing="0" w:after="0" w:afterAutospacing="0" w:line="260" w:lineRule="atLeast"/>
        <w:jc w:val="both"/>
        <w:rPr>
          <w:rFonts w:asciiTheme="minorHAnsi" w:eastAsiaTheme="minorHAnsi" w:hAnsiTheme="minorHAnsi" w:cstheme="minorHAnsi"/>
          <w:color w:val="EE0000"/>
          <w:lang w:eastAsia="en-US"/>
        </w:rPr>
      </w:pPr>
      <w:r w:rsidRPr="00973F42">
        <w:rPr>
          <w:rFonts w:asciiTheme="minorHAnsi" w:eastAsiaTheme="minorHAnsi" w:hAnsiTheme="minorHAnsi" w:cstheme="minorHAnsi"/>
          <w:color w:val="EE0000"/>
          <w:lang w:eastAsia="en-US"/>
        </w:rPr>
        <w:t xml:space="preserve">Predmet morebitnega preverjanja </w:t>
      </w:r>
      <w:r>
        <w:rPr>
          <w:rFonts w:asciiTheme="minorHAnsi" w:eastAsiaTheme="minorHAnsi" w:hAnsiTheme="minorHAnsi" w:cstheme="minorHAnsi"/>
          <w:color w:val="EE0000"/>
          <w:lang w:eastAsia="en-US"/>
        </w:rPr>
        <w:t>bo</w:t>
      </w:r>
      <w:r w:rsidRPr="00973F42">
        <w:rPr>
          <w:rFonts w:asciiTheme="minorHAnsi" w:eastAsiaTheme="minorHAnsi" w:hAnsiTheme="minorHAnsi" w:cstheme="minorHAnsi"/>
          <w:color w:val="EE0000"/>
          <w:lang w:eastAsia="en-US"/>
        </w:rPr>
        <w:t xml:space="preserve"> zlasti:</w:t>
      </w:r>
    </w:p>
    <w:p w14:paraId="59C02B3B" w14:textId="6F6E94A4" w:rsidR="00973F42" w:rsidRPr="00973F42" w:rsidRDefault="00973F42" w:rsidP="00973F42">
      <w:pPr>
        <w:pStyle w:val="Navadensplet"/>
        <w:rPr>
          <w:rFonts w:asciiTheme="minorHAnsi" w:eastAsiaTheme="minorHAnsi" w:hAnsiTheme="minorHAnsi" w:cstheme="minorHAnsi"/>
          <w:color w:val="EE0000"/>
          <w:lang w:eastAsia="en-US"/>
        </w:rPr>
      </w:pPr>
      <w:r w:rsidRPr="00973F42">
        <w:rPr>
          <w:rFonts w:asciiTheme="minorHAnsi" w:eastAsiaTheme="minorHAnsi" w:hAnsiTheme="minorHAnsi" w:cstheme="minorHAnsi"/>
          <w:b/>
          <w:bCs/>
          <w:color w:val="EE0000"/>
          <w:lang w:eastAsia="en-US"/>
        </w:rPr>
        <w:t>1. Povezljivost z mobilnim telefonom</w:t>
      </w:r>
      <w:r w:rsidRPr="00973F42">
        <w:rPr>
          <w:rFonts w:asciiTheme="minorHAnsi" w:eastAsiaTheme="minorHAnsi" w:hAnsiTheme="minorHAnsi" w:cstheme="minorHAnsi"/>
          <w:color w:val="EE0000"/>
          <w:lang w:eastAsia="en-US"/>
        </w:rPr>
        <w:br/>
        <w:t xml:space="preserve">Možnost povezovanja z mobilnimi telefoni preko povezave </w:t>
      </w:r>
      <w:proofErr w:type="spellStart"/>
      <w:r w:rsidRPr="00973F42">
        <w:rPr>
          <w:rFonts w:asciiTheme="minorHAnsi" w:eastAsiaTheme="minorHAnsi" w:hAnsiTheme="minorHAnsi" w:cstheme="minorHAnsi"/>
          <w:color w:val="EE0000"/>
          <w:lang w:eastAsia="en-US"/>
        </w:rPr>
        <w:t>Bluetooth</w:t>
      </w:r>
      <w:proofErr w:type="spellEnd"/>
      <w:r w:rsidRPr="00973F42">
        <w:rPr>
          <w:rFonts w:asciiTheme="minorHAnsi" w:eastAsiaTheme="minorHAnsi" w:hAnsiTheme="minorHAnsi" w:cstheme="minorHAnsi"/>
          <w:color w:val="EE0000"/>
          <w:lang w:eastAsia="en-US"/>
        </w:rPr>
        <w:t xml:space="preserve"> ter možnost pošiljanja in prejemanja SMS sporočil.</w:t>
      </w:r>
    </w:p>
    <w:p w14:paraId="3C476255" w14:textId="77777777" w:rsidR="00973F42" w:rsidRPr="00973F42" w:rsidRDefault="00973F42" w:rsidP="00973F42">
      <w:pPr>
        <w:pStyle w:val="Navadensplet"/>
        <w:rPr>
          <w:rFonts w:asciiTheme="minorHAnsi" w:eastAsiaTheme="minorHAnsi" w:hAnsiTheme="minorHAnsi" w:cstheme="minorHAnsi"/>
          <w:color w:val="EE0000"/>
          <w:lang w:eastAsia="en-US"/>
        </w:rPr>
      </w:pPr>
      <w:r w:rsidRPr="00973F42">
        <w:rPr>
          <w:rFonts w:asciiTheme="minorHAnsi" w:eastAsiaTheme="minorHAnsi" w:hAnsiTheme="minorHAnsi" w:cstheme="minorHAnsi"/>
          <w:b/>
          <w:bCs/>
          <w:color w:val="EE0000"/>
          <w:lang w:eastAsia="en-US"/>
        </w:rPr>
        <w:t>2. Jezikovna ustreznost programskega okolja</w:t>
      </w:r>
      <w:r w:rsidRPr="00973F42">
        <w:rPr>
          <w:rFonts w:asciiTheme="minorHAnsi" w:eastAsiaTheme="minorHAnsi" w:hAnsiTheme="minorHAnsi" w:cstheme="minorHAnsi"/>
          <w:color w:val="EE0000"/>
          <w:lang w:eastAsia="en-US"/>
        </w:rPr>
        <w:br/>
        <w:t>Naročnik bo preveril, ali je opravilna vrstica za programiranje znotraj programske opreme v celoti v slovenskem jeziku.</w:t>
      </w:r>
    </w:p>
    <w:p w14:paraId="19941FF0" w14:textId="0049541D" w:rsidR="00973F42" w:rsidRPr="00973F42" w:rsidRDefault="00973F42" w:rsidP="00973F42">
      <w:pPr>
        <w:pStyle w:val="Navadensplet"/>
        <w:rPr>
          <w:rFonts w:asciiTheme="minorHAnsi" w:eastAsiaTheme="minorHAnsi" w:hAnsiTheme="minorHAnsi" w:cstheme="minorHAnsi"/>
          <w:color w:val="EE0000"/>
          <w:lang w:eastAsia="en-US"/>
        </w:rPr>
      </w:pPr>
      <w:r w:rsidRPr="00973F42">
        <w:rPr>
          <w:rFonts w:asciiTheme="minorHAnsi" w:eastAsiaTheme="minorHAnsi" w:hAnsiTheme="minorHAnsi" w:cstheme="minorHAnsi"/>
          <w:color w:val="EE0000"/>
          <w:lang w:eastAsia="en-US"/>
        </w:rPr>
        <w:t>V kolikor se v postopku preverjanja ugotovi, da ponujeni model ne izpolnjuje tehničnih specifikacij, se ponudba zavrne kot nedopustna.</w:t>
      </w:r>
    </w:p>
    <w:p w14:paraId="3D00F91E" w14:textId="2C7628DD" w:rsidR="00FA745C" w:rsidRPr="00E864C9" w:rsidRDefault="00FA745C"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4" w:name="_Toc220050049"/>
      <w:bookmarkEnd w:id="13"/>
      <w:r>
        <w:rPr>
          <w:rFonts w:asciiTheme="minorHAnsi" w:hAnsiTheme="minorHAnsi" w:cstheme="minorHAnsi"/>
          <w:color w:val="auto"/>
          <w:sz w:val="24"/>
          <w:szCs w:val="24"/>
        </w:rPr>
        <w:lastRenderedPageBreak/>
        <w:t>DOLOČBA O REVIZIJI CEN (1. točka prvega odstavka 95. člena ZJN-3)</w:t>
      </w:r>
      <w:bookmarkEnd w:id="14"/>
    </w:p>
    <w:p w14:paraId="72C1C2FE" w14:textId="025530CA" w:rsidR="00FA745C" w:rsidRPr="00FA745C" w:rsidRDefault="00FA745C" w:rsidP="00FA745C">
      <w:pPr>
        <w:spacing w:after="0" w:line="260" w:lineRule="atLeast"/>
        <w:jc w:val="both"/>
        <w:rPr>
          <w:rFonts w:cstheme="minorHAnsi"/>
          <w:sz w:val="24"/>
          <w:szCs w:val="24"/>
        </w:rPr>
      </w:pPr>
      <w:bookmarkStart w:id="15" w:name="_Hlk192763213"/>
      <w:r w:rsidRPr="00FA745C">
        <w:rPr>
          <w:rFonts w:cstheme="minorHAnsi"/>
          <w:sz w:val="24"/>
          <w:szCs w:val="24"/>
        </w:rPr>
        <w:t xml:space="preserve">Na podlagi </w:t>
      </w:r>
      <w:r w:rsidR="00CB09E8">
        <w:rPr>
          <w:rFonts w:cstheme="minorHAnsi"/>
          <w:sz w:val="24"/>
          <w:szCs w:val="24"/>
        </w:rPr>
        <w:t>94</w:t>
      </w:r>
      <w:r w:rsidRPr="00FA745C">
        <w:rPr>
          <w:rFonts w:cstheme="minorHAnsi"/>
          <w:sz w:val="24"/>
          <w:szCs w:val="24"/>
        </w:rPr>
        <w:t>. člena Uredbe o programih storitev obveznega zdravstvenega zavarovanja, zmogljivostih, potrebnih za njegovo izvajanje, in obsegu storitev, za leto 202</w:t>
      </w:r>
      <w:r w:rsidR="00CB09E8">
        <w:rPr>
          <w:rFonts w:cstheme="minorHAnsi"/>
          <w:sz w:val="24"/>
          <w:szCs w:val="24"/>
        </w:rPr>
        <w:t>5</w:t>
      </w:r>
      <w:r w:rsidRPr="00FA745C">
        <w:rPr>
          <w:rFonts w:cstheme="minorHAnsi"/>
          <w:sz w:val="24"/>
          <w:szCs w:val="24"/>
        </w:rPr>
        <w:t xml:space="preserve"> (Uradni list št. </w:t>
      </w:r>
      <w:r w:rsidR="00CB09E8">
        <w:rPr>
          <w:rFonts w:cstheme="minorHAnsi"/>
          <w:sz w:val="24"/>
          <w:szCs w:val="24"/>
        </w:rPr>
        <w:t>13</w:t>
      </w:r>
      <w:r w:rsidRPr="00FA745C">
        <w:rPr>
          <w:rFonts w:cstheme="minorHAnsi"/>
          <w:sz w:val="24"/>
          <w:szCs w:val="24"/>
        </w:rPr>
        <w:t>/202</w:t>
      </w:r>
      <w:r w:rsidR="00CB09E8">
        <w:rPr>
          <w:rFonts w:cstheme="minorHAnsi"/>
          <w:sz w:val="24"/>
          <w:szCs w:val="24"/>
        </w:rPr>
        <w:t>5</w:t>
      </w:r>
      <w:r w:rsidRPr="00FA745C">
        <w:rPr>
          <w:rFonts w:cstheme="minorHAnsi"/>
          <w:sz w:val="24"/>
          <w:szCs w:val="24"/>
        </w:rPr>
        <w:t>) bo naročnik pri izvajalcu kupoval le tiste vrste in količine blaga, ki jih bo kupec potreboval glede na potrebe izvajanja dogovora o programih storitev obveznega zdravstvenega zavarovanja. Dejansko naročene količine blaga se lahko razlikujejo od okvirnih količin navzdol ali navzgor</w:t>
      </w:r>
      <w:bookmarkEnd w:id="15"/>
      <w:r w:rsidRPr="00FA745C">
        <w:rPr>
          <w:rFonts w:cstheme="minorHAnsi"/>
          <w:sz w:val="24"/>
          <w:szCs w:val="24"/>
        </w:rPr>
        <w:t xml:space="preserve">. </w:t>
      </w:r>
    </w:p>
    <w:p w14:paraId="0E626F81" w14:textId="77777777" w:rsidR="00FA745C" w:rsidRPr="00FA745C" w:rsidRDefault="00FA745C" w:rsidP="00FA745C">
      <w:pPr>
        <w:spacing w:after="0" w:line="260" w:lineRule="atLeast"/>
        <w:jc w:val="both"/>
        <w:rPr>
          <w:rFonts w:cstheme="minorHAnsi"/>
          <w:sz w:val="24"/>
          <w:szCs w:val="24"/>
        </w:rPr>
      </w:pPr>
    </w:p>
    <w:p w14:paraId="3FC02874" w14:textId="5764F124" w:rsidR="00FA745C" w:rsidRDefault="00FA745C" w:rsidP="00FA745C">
      <w:pPr>
        <w:spacing w:after="0" w:line="260" w:lineRule="atLeast"/>
        <w:jc w:val="both"/>
        <w:rPr>
          <w:rFonts w:cstheme="minorHAnsi"/>
          <w:sz w:val="24"/>
          <w:szCs w:val="24"/>
        </w:rPr>
      </w:pPr>
      <w:r w:rsidRPr="00FA745C">
        <w:rPr>
          <w:rFonts w:cstheme="minorHAnsi"/>
          <w:sz w:val="24"/>
          <w:szCs w:val="24"/>
        </w:rPr>
        <w:t xml:space="preserve">V tehničnih specifikacijah </w:t>
      </w:r>
      <w:r w:rsidR="00CB09E8">
        <w:rPr>
          <w:rFonts w:cstheme="minorHAnsi"/>
          <w:sz w:val="24"/>
          <w:szCs w:val="24"/>
        </w:rPr>
        <w:t>(</w:t>
      </w:r>
      <w:proofErr w:type="spellStart"/>
      <w:r w:rsidR="00CB09E8">
        <w:rPr>
          <w:rFonts w:cstheme="minorHAnsi"/>
          <w:sz w:val="24"/>
          <w:szCs w:val="24"/>
        </w:rPr>
        <w:t>excel</w:t>
      </w:r>
      <w:proofErr w:type="spellEnd"/>
      <w:r w:rsidR="00CB09E8">
        <w:rPr>
          <w:rFonts w:cstheme="minorHAnsi"/>
          <w:sz w:val="24"/>
          <w:szCs w:val="24"/>
        </w:rPr>
        <w:t xml:space="preserve"> datoteka) </w:t>
      </w:r>
      <w:r w:rsidRPr="00FA745C">
        <w:rPr>
          <w:rFonts w:cstheme="minorHAnsi"/>
          <w:sz w:val="24"/>
          <w:szCs w:val="24"/>
        </w:rPr>
        <w:t>so predvidene okvirne količine glede na 12 mesečno obdobje. Naročnik v trenutku oddaje naročila ne more predvideti dejanske količine naročenega blaga v posameznem sklopu v naslednjih 12 mesecih. V primeru, da bo potreba po količinah predmeta pogodbe v okviru zagotavljanja programa storitev iz obveznega zdravstvenega zavarovanja, ki se nanaša na zagotavljanje pripomočkov za nadomestno komunikacijo, višja kot so opredeljene potrebe v tehničnih specifikacijah, naročnik brez postopka novega javnega naročanja predlaga spremembo pogodbe</w:t>
      </w:r>
      <w:r w:rsidR="007914DA">
        <w:rPr>
          <w:rFonts w:cstheme="minorHAnsi"/>
          <w:sz w:val="24"/>
          <w:szCs w:val="24"/>
        </w:rPr>
        <w:t xml:space="preserve"> skladno s 1. točko prvega odstavka 95. člena ZJN-3</w:t>
      </w:r>
      <w:r w:rsidRPr="00FA745C">
        <w:rPr>
          <w:rFonts w:cstheme="minorHAnsi"/>
          <w:sz w:val="24"/>
          <w:szCs w:val="24"/>
        </w:rPr>
        <w:t>, obveznost izvajalca pa je, da je sposoben zagotoviti povečano potrebo po predmetu javnega naročila. Pri spremembi se upoštevajo količine glede na potrebe zagotavljanja storitev iz obveznega zd</w:t>
      </w:r>
      <w:r w:rsidR="00CB09E8">
        <w:rPr>
          <w:rFonts w:cstheme="minorHAnsi"/>
          <w:sz w:val="24"/>
          <w:szCs w:val="24"/>
        </w:rPr>
        <w:t>r</w:t>
      </w:r>
      <w:r w:rsidRPr="00FA745C">
        <w:rPr>
          <w:rFonts w:cstheme="minorHAnsi"/>
          <w:sz w:val="24"/>
          <w:szCs w:val="24"/>
        </w:rPr>
        <w:t>avstvenega zavarovanja v celoti v času trajanja pogodbenega razmerja, pri čemer je cena fiksna ves čas trajanja pogodbe</w:t>
      </w:r>
      <w:r>
        <w:rPr>
          <w:rFonts w:cstheme="minorHAnsi"/>
          <w:sz w:val="24"/>
          <w:szCs w:val="24"/>
        </w:rPr>
        <w:t>.</w:t>
      </w:r>
    </w:p>
    <w:p w14:paraId="0329201A" w14:textId="77777777" w:rsidR="00CB09E8" w:rsidRPr="00FA745C" w:rsidRDefault="00CB09E8" w:rsidP="00FA745C">
      <w:pPr>
        <w:spacing w:after="0" w:line="260" w:lineRule="atLeast"/>
        <w:jc w:val="both"/>
        <w:rPr>
          <w:rFonts w:cstheme="minorHAnsi"/>
          <w:sz w:val="24"/>
          <w:szCs w:val="24"/>
        </w:rPr>
      </w:pPr>
    </w:p>
    <w:p w14:paraId="6CB48D63" w14:textId="09983A21" w:rsidR="00E864C9" w:rsidRPr="00E864C9"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6" w:name="_Toc220050050"/>
      <w:bookmarkStart w:id="17" w:name="_Hlk192749165"/>
      <w:r w:rsidRPr="000B2B5F">
        <w:rPr>
          <w:rFonts w:asciiTheme="minorHAnsi" w:hAnsiTheme="minorHAnsi" w:cstheme="minorHAnsi"/>
          <w:color w:val="auto"/>
          <w:sz w:val="24"/>
          <w:szCs w:val="24"/>
        </w:rPr>
        <w:t>PREVZEM DOKUMENTACIJE</w:t>
      </w:r>
      <w:bookmarkEnd w:id="12"/>
      <w:bookmarkEnd w:id="16"/>
    </w:p>
    <w:bookmarkEnd w:id="17"/>
    <w:p w14:paraId="4C5F8BD4" w14:textId="4765861B" w:rsidR="003F10F1" w:rsidRDefault="003F10F1" w:rsidP="00280601">
      <w:pPr>
        <w:spacing w:after="0" w:line="260" w:lineRule="atLeast"/>
        <w:jc w:val="both"/>
        <w:rPr>
          <w:rFonts w:cstheme="minorHAnsi"/>
          <w:sz w:val="24"/>
          <w:szCs w:val="24"/>
        </w:rPr>
      </w:pPr>
      <w:r w:rsidRPr="000B2B5F">
        <w:rPr>
          <w:rFonts w:cstheme="minorHAnsi"/>
          <w:sz w:val="24"/>
          <w:szCs w:val="24"/>
        </w:rPr>
        <w:t xml:space="preserve">Ponudnikom je skladno z določbami ZJN-3 omogočen neomejen, popoln, neposreden in brezplačen dostop do razpisne dokumentacije na </w:t>
      </w:r>
      <w:r w:rsidR="000B2B5F">
        <w:rPr>
          <w:rFonts w:cstheme="minorHAnsi"/>
          <w:sz w:val="24"/>
          <w:szCs w:val="24"/>
        </w:rPr>
        <w:t>p</w:t>
      </w:r>
      <w:r w:rsidRPr="000B2B5F">
        <w:rPr>
          <w:rFonts w:cstheme="minorHAnsi"/>
          <w:sz w:val="24"/>
          <w:szCs w:val="24"/>
        </w:rPr>
        <w:t>ortalu javnih naročil.</w:t>
      </w:r>
    </w:p>
    <w:p w14:paraId="0990C7E2" w14:textId="77777777" w:rsidR="00280601" w:rsidRPr="000B2B5F" w:rsidRDefault="00280601" w:rsidP="00280601">
      <w:pPr>
        <w:spacing w:after="0" w:line="260" w:lineRule="atLeast"/>
        <w:jc w:val="both"/>
        <w:rPr>
          <w:rFonts w:cstheme="minorHAnsi"/>
          <w:sz w:val="24"/>
          <w:szCs w:val="24"/>
        </w:rPr>
      </w:pPr>
    </w:p>
    <w:p w14:paraId="08842726" w14:textId="77777777" w:rsidR="003F10F1" w:rsidRPr="000B2B5F"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8" w:name="_Toc502216237"/>
      <w:bookmarkStart w:id="19" w:name="_Toc220050051"/>
      <w:r w:rsidRPr="000B2B5F">
        <w:rPr>
          <w:rFonts w:asciiTheme="minorHAnsi" w:hAnsiTheme="minorHAnsi" w:cstheme="minorHAnsi"/>
          <w:color w:val="auto"/>
          <w:sz w:val="24"/>
          <w:szCs w:val="24"/>
        </w:rPr>
        <w:t>DODATNA POJASNILA V ZVEZI Z RAZPISNO DOKUMENTACIJO</w:t>
      </w:r>
      <w:bookmarkEnd w:id="18"/>
      <w:bookmarkEnd w:id="19"/>
    </w:p>
    <w:p w14:paraId="50DE9C31" w14:textId="77777777" w:rsidR="00846DF9" w:rsidRDefault="00846DF9" w:rsidP="0067438D">
      <w:pPr>
        <w:spacing w:after="0" w:line="260" w:lineRule="atLeast"/>
        <w:jc w:val="both"/>
        <w:rPr>
          <w:rFonts w:cstheme="minorHAnsi"/>
          <w:sz w:val="24"/>
          <w:szCs w:val="24"/>
        </w:rPr>
      </w:pPr>
      <w:r w:rsidRPr="000B2B5F">
        <w:rPr>
          <w:rFonts w:cstheme="minorHAnsi"/>
          <w:sz w:val="24"/>
          <w:szCs w:val="24"/>
        </w:rPr>
        <w:t>Komunikacija s ponudniki o vprašanjih v zvezi z vsebino naročila in v zvezi s pripravo ponudbe poteka izključno preko portala javnih naročil.</w:t>
      </w:r>
    </w:p>
    <w:p w14:paraId="455078AE" w14:textId="77777777" w:rsidR="006563DD" w:rsidRDefault="006563DD" w:rsidP="0067438D">
      <w:pPr>
        <w:spacing w:after="0" w:line="260" w:lineRule="atLeast"/>
        <w:jc w:val="both"/>
        <w:rPr>
          <w:rFonts w:cstheme="minorHAnsi"/>
          <w:sz w:val="24"/>
          <w:szCs w:val="24"/>
        </w:rPr>
      </w:pPr>
    </w:p>
    <w:p w14:paraId="071AF745" w14:textId="6E71A98F" w:rsidR="00846DF9" w:rsidRDefault="00846DF9" w:rsidP="0067438D">
      <w:pPr>
        <w:spacing w:after="0" w:line="260" w:lineRule="atLeast"/>
        <w:jc w:val="both"/>
        <w:rPr>
          <w:rFonts w:cstheme="minorHAnsi"/>
          <w:sz w:val="24"/>
          <w:szCs w:val="24"/>
        </w:rPr>
      </w:pPr>
      <w:r w:rsidRPr="000B2B5F">
        <w:rPr>
          <w:rFonts w:cstheme="minorHAnsi"/>
          <w:sz w:val="24"/>
          <w:szCs w:val="24"/>
        </w:rPr>
        <w:t xml:space="preserve">Naročnik bo zahtevo za pojasnilo razpisne dokumentacije oziroma kakršnokoli drugo vprašanje v zvezi z naročilom štel kot pravočasno, v kolikor bo na portalu javnih naročil zastavljeno najkasneje do vključno </w:t>
      </w:r>
      <w:sdt>
        <w:sdtPr>
          <w:rPr>
            <w:rFonts w:cstheme="minorHAnsi"/>
            <w:b/>
            <w:color w:val="EE0000"/>
            <w:sz w:val="24"/>
            <w:szCs w:val="24"/>
          </w:rPr>
          <w:id w:val="-1228599238"/>
          <w:placeholder>
            <w:docPart w:val="59510EE713634CF699EF56CED82371DC"/>
          </w:placeholder>
          <w:date w:fullDate="2026-02-03T00:00:00Z">
            <w:dateFormat w:val="d.M.yyyy"/>
            <w:lid w:val="sl-SI"/>
            <w:storeMappedDataAs w:val="dateTime"/>
            <w:calendar w:val="gregorian"/>
          </w:date>
        </w:sdtPr>
        <w:sdtEndPr/>
        <w:sdtContent>
          <w:r w:rsidR="00973F42" w:rsidRPr="00973F42">
            <w:rPr>
              <w:rFonts w:cstheme="minorHAnsi"/>
              <w:b/>
              <w:color w:val="EE0000"/>
              <w:sz w:val="24"/>
              <w:szCs w:val="24"/>
            </w:rPr>
            <w:t>3.2.2026</w:t>
          </w:r>
        </w:sdtContent>
      </w:sdt>
      <w:r w:rsidR="00DE5545" w:rsidRPr="00973F42">
        <w:rPr>
          <w:rFonts w:cstheme="minorHAnsi"/>
          <w:b/>
          <w:color w:val="EE0000"/>
          <w:sz w:val="24"/>
          <w:szCs w:val="24"/>
        </w:rPr>
        <w:t xml:space="preserve"> </w:t>
      </w:r>
      <w:r w:rsidR="003E1D7F" w:rsidRPr="00973F42">
        <w:rPr>
          <w:rFonts w:cstheme="minorHAnsi"/>
          <w:b/>
          <w:color w:val="EE0000"/>
          <w:sz w:val="24"/>
          <w:szCs w:val="24"/>
        </w:rPr>
        <w:t xml:space="preserve">do </w:t>
      </w:r>
      <w:r w:rsidR="0067438D" w:rsidRPr="00973F42">
        <w:rPr>
          <w:rFonts w:cstheme="minorHAnsi"/>
          <w:b/>
          <w:color w:val="EE0000"/>
          <w:sz w:val="24"/>
          <w:szCs w:val="24"/>
        </w:rPr>
        <w:t>9</w:t>
      </w:r>
      <w:r w:rsidRPr="00973F42">
        <w:rPr>
          <w:rFonts w:cstheme="minorHAnsi"/>
          <w:b/>
          <w:color w:val="EE0000"/>
          <w:sz w:val="24"/>
          <w:szCs w:val="24"/>
        </w:rPr>
        <w:t>:00 ur</w:t>
      </w:r>
      <w:r w:rsidR="003E1D7F" w:rsidRPr="00973F42">
        <w:rPr>
          <w:rFonts w:cstheme="minorHAnsi"/>
          <w:b/>
          <w:color w:val="EE0000"/>
          <w:sz w:val="24"/>
          <w:szCs w:val="24"/>
        </w:rPr>
        <w:t>e</w:t>
      </w:r>
      <w:r w:rsidRPr="00973F42">
        <w:rPr>
          <w:rFonts w:cstheme="minorHAnsi"/>
          <w:b/>
          <w:color w:val="EE0000"/>
          <w:sz w:val="24"/>
          <w:szCs w:val="24"/>
        </w:rPr>
        <w:t>.</w:t>
      </w:r>
      <w:r w:rsidRPr="00973F42">
        <w:rPr>
          <w:rFonts w:cstheme="minorHAnsi"/>
          <w:color w:val="EE0000"/>
          <w:sz w:val="24"/>
          <w:szCs w:val="24"/>
        </w:rPr>
        <w:t xml:space="preserve"> </w:t>
      </w:r>
    </w:p>
    <w:p w14:paraId="6D3B9BCE" w14:textId="77777777" w:rsidR="00301AC0" w:rsidRDefault="00301AC0" w:rsidP="0067438D">
      <w:pPr>
        <w:spacing w:after="0" w:line="260" w:lineRule="atLeast"/>
        <w:jc w:val="both"/>
        <w:rPr>
          <w:rFonts w:cstheme="minorHAnsi"/>
          <w:sz w:val="24"/>
          <w:szCs w:val="24"/>
        </w:rPr>
      </w:pPr>
    </w:p>
    <w:p w14:paraId="48A60B34" w14:textId="32B00DCF" w:rsidR="0067438D" w:rsidRDefault="00846DF9" w:rsidP="0067438D">
      <w:pPr>
        <w:spacing w:after="0" w:line="260" w:lineRule="atLeast"/>
        <w:jc w:val="both"/>
        <w:rPr>
          <w:rFonts w:cstheme="minorHAnsi"/>
          <w:sz w:val="24"/>
          <w:szCs w:val="24"/>
        </w:rPr>
      </w:pPr>
      <w:r w:rsidRPr="000B2B5F">
        <w:rPr>
          <w:rFonts w:cstheme="minorHAnsi"/>
          <w:sz w:val="24"/>
          <w:szCs w:val="24"/>
        </w:rPr>
        <w:t>Na zahteve za pojasnila oziroma druga vprašanja v zvezi z naročilom, zastavljena po tem roku, naročnik ne bo odgovarjal.</w:t>
      </w:r>
      <w:r w:rsidR="0067438D">
        <w:rPr>
          <w:rFonts w:cstheme="minorHAnsi"/>
          <w:sz w:val="24"/>
          <w:szCs w:val="24"/>
        </w:rPr>
        <w:t xml:space="preserve"> </w:t>
      </w:r>
      <w:r w:rsidR="0067438D" w:rsidRPr="005D18C7">
        <w:rPr>
          <w:rFonts w:cstheme="minorHAnsi"/>
          <w:sz w:val="24"/>
          <w:szCs w:val="24"/>
        </w:rPr>
        <w:t xml:space="preserve">Prav tako naročnik ne bo odgovarjal na komentarje. </w:t>
      </w:r>
    </w:p>
    <w:p w14:paraId="1EB24716" w14:textId="77777777" w:rsidR="0067438D" w:rsidRPr="005D18C7" w:rsidRDefault="0067438D" w:rsidP="0067438D">
      <w:pPr>
        <w:spacing w:after="0" w:line="260" w:lineRule="atLeast"/>
        <w:jc w:val="both"/>
        <w:rPr>
          <w:rFonts w:cstheme="minorHAnsi"/>
          <w:sz w:val="24"/>
          <w:szCs w:val="24"/>
        </w:rPr>
      </w:pPr>
    </w:p>
    <w:p w14:paraId="22FC1D40" w14:textId="198AB525" w:rsidR="00846DF9" w:rsidRDefault="00846DF9" w:rsidP="004D1396">
      <w:pPr>
        <w:spacing w:after="0" w:line="260" w:lineRule="atLeast"/>
        <w:jc w:val="both"/>
        <w:rPr>
          <w:rFonts w:cstheme="minorHAnsi"/>
          <w:sz w:val="24"/>
          <w:szCs w:val="24"/>
        </w:rPr>
      </w:pPr>
      <w:r w:rsidRPr="000B2B5F">
        <w:rPr>
          <w:rFonts w:cstheme="minorHAnsi"/>
          <w:sz w:val="24"/>
          <w:szCs w:val="24"/>
        </w:rPr>
        <w:t>Naročnik sme v skladu z 67. členom ZJN-3 spremeniti ali dopolniti razpisno dokumentacijo. Tovrstne spremembe in dopolnitve bo naročnik izdal v obliki dodatkov k razpisni dokumentaciji. Vsak dodatek k</w:t>
      </w:r>
      <w:r w:rsidR="00CB09E8">
        <w:rPr>
          <w:rFonts w:cstheme="minorHAnsi"/>
          <w:sz w:val="24"/>
          <w:szCs w:val="24"/>
        </w:rPr>
        <w:t xml:space="preserve"> </w:t>
      </w:r>
      <w:r w:rsidRPr="000B2B5F">
        <w:rPr>
          <w:rFonts w:cstheme="minorHAnsi"/>
          <w:sz w:val="24"/>
          <w:szCs w:val="24"/>
        </w:rPr>
        <w:t>razpisni dokumentaciji postane sestavni del razpisne dokumentacije. Kot del razpisne dokumentacije štejejo tudi vprašanja in odgovori, objavljeni na portalu javnih naročil</w:t>
      </w:r>
      <w:r w:rsidR="0067438D">
        <w:rPr>
          <w:rFonts w:cstheme="minorHAnsi"/>
          <w:sz w:val="24"/>
          <w:szCs w:val="24"/>
        </w:rPr>
        <w:t>.</w:t>
      </w:r>
    </w:p>
    <w:p w14:paraId="00130624" w14:textId="77777777" w:rsidR="004D1396" w:rsidRPr="000B2B5F" w:rsidRDefault="004D1396" w:rsidP="004D1396">
      <w:pPr>
        <w:spacing w:after="0" w:line="260" w:lineRule="atLeast"/>
        <w:jc w:val="both"/>
        <w:rPr>
          <w:rFonts w:cstheme="minorHAnsi"/>
          <w:sz w:val="24"/>
          <w:szCs w:val="24"/>
        </w:rPr>
      </w:pPr>
    </w:p>
    <w:p w14:paraId="3CFAD526" w14:textId="77777777" w:rsidR="003F10F1" w:rsidRPr="000B2B5F"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20" w:name="_Toc502216238"/>
      <w:bookmarkStart w:id="21" w:name="_Toc220050052"/>
      <w:r w:rsidRPr="000B2B5F">
        <w:rPr>
          <w:rFonts w:asciiTheme="minorHAnsi" w:hAnsiTheme="minorHAnsi" w:cstheme="minorHAnsi"/>
          <w:color w:val="auto"/>
          <w:sz w:val="24"/>
          <w:szCs w:val="24"/>
        </w:rPr>
        <w:t xml:space="preserve">NAČIN IN ROK ZA </w:t>
      </w:r>
      <w:r w:rsidR="00791447" w:rsidRPr="000B2B5F">
        <w:rPr>
          <w:rFonts w:asciiTheme="minorHAnsi" w:hAnsiTheme="minorHAnsi" w:cstheme="minorHAnsi"/>
          <w:color w:val="auto"/>
          <w:sz w:val="24"/>
          <w:szCs w:val="24"/>
        </w:rPr>
        <w:t xml:space="preserve">PREDLOŽITEV </w:t>
      </w:r>
      <w:r w:rsidRPr="000B2B5F">
        <w:rPr>
          <w:rFonts w:asciiTheme="minorHAnsi" w:hAnsiTheme="minorHAnsi" w:cstheme="minorHAnsi"/>
          <w:color w:val="auto"/>
          <w:sz w:val="24"/>
          <w:szCs w:val="24"/>
        </w:rPr>
        <w:t>PONUDBE</w:t>
      </w:r>
      <w:bookmarkEnd w:id="20"/>
      <w:bookmarkEnd w:id="21"/>
    </w:p>
    <w:p w14:paraId="7DCFF5C8" w14:textId="174FBB8A" w:rsidR="00846DF9"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t>Ponudniki morajo ponudbe predložiti v informacijski sistem e-JN (v nadaljevanju: sistem e-JN) na spletnem naslovu</w:t>
      </w:r>
      <w:r w:rsidR="00CF0578" w:rsidRPr="000B2B5F">
        <w:rPr>
          <w:rFonts w:eastAsia="Calibri" w:cstheme="minorHAnsi"/>
          <w:sz w:val="24"/>
          <w:szCs w:val="24"/>
        </w:rPr>
        <w:t xml:space="preserve"> </w:t>
      </w:r>
      <w:hyperlink r:id="rId9" w:history="1">
        <w:r w:rsidR="00CF0578" w:rsidRPr="000B2B5F">
          <w:rPr>
            <w:rStyle w:val="Hiperpovezava"/>
            <w:rFonts w:eastAsia="Calibri" w:cstheme="minorHAnsi"/>
            <w:sz w:val="24"/>
            <w:szCs w:val="24"/>
          </w:rPr>
          <w:t>https://ejn.gov.si/</w:t>
        </w:r>
      </w:hyperlink>
      <w:r w:rsidR="00031544" w:rsidRPr="000B2B5F">
        <w:rPr>
          <w:rFonts w:eastAsia="Calibri" w:cstheme="minorHAnsi"/>
          <w:sz w:val="24"/>
          <w:szCs w:val="24"/>
        </w:rPr>
        <w:t xml:space="preserve">, </w:t>
      </w:r>
      <w:r w:rsidRPr="000B2B5F">
        <w:rPr>
          <w:rFonts w:eastAsia="Calibri" w:cstheme="minorHAnsi"/>
          <w:sz w:val="24"/>
          <w:szCs w:val="24"/>
        </w:rPr>
        <w:t xml:space="preserve">v skladu s točko </w:t>
      </w:r>
      <w:r w:rsidR="00CF0578" w:rsidRPr="000B2B5F">
        <w:rPr>
          <w:rFonts w:eastAsia="Calibri" w:cstheme="minorHAnsi"/>
          <w:sz w:val="24"/>
          <w:szCs w:val="24"/>
        </w:rPr>
        <w:t>4</w:t>
      </w:r>
      <w:r w:rsidRPr="000B2B5F">
        <w:rPr>
          <w:rFonts w:eastAsia="Calibri" w:cstheme="minorHAnsi"/>
          <w:sz w:val="24"/>
          <w:szCs w:val="24"/>
        </w:rPr>
        <w:t xml:space="preserve"> dokumenta Navodila za uporabo informacijskega sistema e-JN: PONUDNIKI, ki je del te razpisne dokumentacije in objavljen na spletnem naslovu </w:t>
      </w:r>
      <w:hyperlink r:id="rId10" w:history="1">
        <w:r w:rsidR="00FE72E9" w:rsidRPr="000B2B5F">
          <w:rPr>
            <w:rStyle w:val="Hiperpovezava"/>
            <w:rFonts w:cstheme="minorHAnsi"/>
            <w:sz w:val="24"/>
            <w:szCs w:val="24"/>
          </w:rPr>
          <w:t>https://ejn.gov.si/</w:t>
        </w:r>
      </w:hyperlink>
      <w:r w:rsidRPr="000B2B5F">
        <w:rPr>
          <w:rFonts w:eastAsia="Calibri" w:cstheme="minorHAnsi"/>
          <w:sz w:val="24"/>
          <w:szCs w:val="24"/>
        </w:rPr>
        <w:t>.</w:t>
      </w:r>
    </w:p>
    <w:p w14:paraId="1CE7D41C" w14:textId="77777777" w:rsidR="00F07064" w:rsidRPr="000B2B5F" w:rsidRDefault="00F07064" w:rsidP="00F07064">
      <w:pPr>
        <w:spacing w:after="0" w:line="260" w:lineRule="atLeast"/>
        <w:jc w:val="both"/>
        <w:rPr>
          <w:rFonts w:eastAsia="Calibri" w:cstheme="minorHAnsi"/>
          <w:sz w:val="24"/>
          <w:szCs w:val="24"/>
        </w:rPr>
      </w:pPr>
    </w:p>
    <w:p w14:paraId="7574A215" w14:textId="387A60E0" w:rsidR="00846DF9"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t>Ponudnik se mora pred oddajo ponudbe registrirati na spletnem naslovu</w:t>
      </w:r>
      <w:r w:rsidR="00FE72E9" w:rsidRPr="000B2B5F">
        <w:rPr>
          <w:rFonts w:eastAsia="Calibri" w:cstheme="minorHAnsi"/>
          <w:sz w:val="24"/>
          <w:szCs w:val="24"/>
        </w:rPr>
        <w:t xml:space="preserve"> </w:t>
      </w:r>
      <w:hyperlink r:id="rId11" w:history="1">
        <w:r w:rsidR="00FE72E9" w:rsidRPr="000B2B5F">
          <w:rPr>
            <w:rStyle w:val="Hiperpovezava"/>
            <w:rFonts w:eastAsia="Calibri" w:cstheme="minorHAnsi"/>
            <w:sz w:val="24"/>
            <w:szCs w:val="24"/>
          </w:rPr>
          <w:t>https://ejn.gov.si/</w:t>
        </w:r>
      </w:hyperlink>
      <w:r w:rsidRPr="000B2B5F">
        <w:rPr>
          <w:rFonts w:eastAsia="Calibri" w:cstheme="minorHAnsi"/>
          <w:sz w:val="24"/>
          <w:szCs w:val="24"/>
        </w:rPr>
        <w:t>, v skladu z Navodili za uporabo informacijskega sistema e-JN. Če je ponudnik že registriran v sistem e-JN, se v aplikacijo prijavi na istem naslovu.</w:t>
      </w:r>
    </w:p>
    <w:p w14:paraId="781553DF" w14:textId="77777777" w:rsidR="00F07064" w:rsidRPr="000B2B5F" w:rsidRDefault="00F07064" w:rsidP="00F07064">
      <w:pPr>
        <w:spacing w:after="0" w:line="260" w:lineRule="atLeast"/>
        <w:jc w:val="both"/>
        <w:rPr>
          <w:rFonts w:eastAsia="Calibri" w:cstheme="minorHAnsi"/>
          <w:sz w:val="24"/>
          <w:szCs w:val="24"/>
        </w:rPr>
      </w:pPr>
    </w:p>
    <w:p w14:paraId="07118793" w14:textId="77777777" w:rsidR="00846DF9" w:rsidRPr="000B2B5F"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B2B5F">
        <w:rPr>
          <w:rFonts w:eastAsia="Calibri" w:cstheme="minorHAnsi"/>
          <w:i/>
          <w:sz w:val="24"/>
          <w:szCs w:val="24"/>
          <w:vertAlign w:val="superscript"/>
        </w:rPr>
        <w:footnoteReference w:id="1"/>
      </w:r>
      <w:r w:rsidRPr="000B2B5F">
        <w:rPr>
          <w:rFonts w:eastAsia="Calibri" w:cstheme="minorHAnsi"/>
          <w:sz w:val="24"/>
          <w:szCs w:val="24"/>
        </w:rPr>
        <w:t>). Z oddajo ponudbe je le-ta zavezujoča za čas, naveden v ponudbi, razen če jo uporabnik ponudnika umakne ali spremeni pred potekom roka za oddajo ponudb.</w:t>
      </w:r>
    </w:p>
    <w:p w14:paraId="468AD816" w14:textId="77777777" w:rsidR="00846DF9" w:rsidRPr="000B2B5F" w:rsidRDefault="00846DF9" w:rsidP="00846DF9">
      <w:pPr>
        <w:spacing w:after="0" w:line="260" w:lineRule="atLeast"/>
        <w:jc w:val="both"/>
        <w:rPr>
          <w:rFonts w:eastAsia="Calibri" w:cstheme="minorHAnsi"/>
          <w:sz w:val="24"/>
          <w:szCs w:val="24"/>
          <w:lang w:eastAsia="sl-SI"/>
        </w:rPr>
      </w:pPr>
    </w:p>
    <w:p w14:paraId="57909AFC" w14:textId="6BA068A4" w:rsidR="00846DF9" w:rsidRPr="000B2B5F" w:rsidRDefault="00846DF9" w:rsidP="00846DF9">
      <w:pPr>
        <w:spacing w:after="0" w:line="260" w:lineRule="atLeast"/>
        <w:jc w:val="both"/>
        <w:rPr>
          <w:rFonts w:eastAsia="Calibri" w:cstheme="minorHAnsi"/>
          <w:sz w:val="24"/>
          <w:szCs w:val="24"/>
        </w:rPr>
      </w:pPr>
      <w:r w:rsidRPr="000B2B5F">
        <w:rPr>
          <w:rFonts w:eastAsia="Calibri" w:cstheme="minorHAnsi"/>
          <w:sz w:val="24"/>
          <w:szCs w:val="24"/>
          <w:lang w:eastAsia="sl-SI"/>
        </w:rPr>
        <w:t xml:space="preserve">Ponudba se šteje za pravočasno oddano, če jo naročnik prejme preko sistema e-JN </w:t>
      </w:r>
      <w:hyperlink r:id="rId12" w:history="1">
        <w:r w:rsidR="00FE72E9" w:rsidRPr="000B2B5F">
          <w:rPr>
            <w:rStyle w:val="Hiperpovezava"/>
            <w:rFonts w:eastAsia="Calibri" w:cstheme="minorHAnsi"/>
            <w:sz w:val="24"/>
            <w:szCs w:val="24"/>
            <w:lang w:eastAsia="sl-SI"/>
          </w:rPr>
          <w:t>https://ejn.gov.si/</w:t>
        </w:r>
      </w:hyperlink>
      <w:r w:rsidR="00FE72E9" w:rsidRPr="000B2B5F">
        <w:rPr>
          <w:rFonts w:eastAsia="Calibri" w:cstheme="minorHAnsi"/>
          <w:sz w:val="24"/>
          <w:szCs w:val="24"/>
          <w:lang w:eastAsia="sl-SI"/>
        </w:rPr>
        <w:t xml:space="preserve"> </w:t>
      </w:r>
      <w:r w:rsidRPr="000B2B5F">
        <w:rPr>
          <w:rFonts w:eastAsia="Calibri" w:cstheme="minorHAnsi"/>
          <w:b/>
          <w:sz w:val="24"/>
          <w:szCs w:val="24"/>
          <w:lang w:eastAsia="sl-SI"/>
        </w:rPr>
        <w:t>najkasneje do</w:t>
      </w:r>
      <w:r w:rsidRPr="000B2B5F">
        <w:rPr>
          <w:rFonts w:eastAsia="Calibri" w:cstheme="minorHAnsi"/>
          <w:sz w:val="24"/>
          <w:szCs w:val="24"/>
          <w:lang w:eastAsia="sl-SI"/>
        </w:rPr>
        <w:t xml:space="preserve"> </w:t>
      </w:r>
      <w:sdt>
        <w:sdtPr>
          <w:rPr>
            <w:rFonts w:cstheme="minorHAnsi"/>
            <w:b/>
            <w:color w:val="EE0000"/>
            <w:sz w:val="24"/>
            <w:szCs w:val="24"/>
          </w:rPr>
          <w:id w:val="-2141952987"/>
          <w:placeholder>
            <w:docPart w:val="8197440E56FA4F7B8BD7D38EEEA3649C"/>
          </w:placeholder>
          <w:date w:fullDate="2026-03-13T00:00:00Z">
            <w:dateFormat w:val="d.M.yyyy"/>
            <w:lid w:val="sl-SI"/>
            <w:storeMappedDataAs w:val="dateTime"/>
            <w:calendar w:val="gregorian"/>
          </w:date>
        </w:sdtPr>
        <w:sdtEndPr/>
        <w:sdtContent>
          <w:r w:rsidR="00973F42" w:rsidRPr="00973F42">
            <w:rPr>
              <w:rFonts w:cstheme="minorHAnsi"/>
              <w:b/>
              <w:color w:val="EE0000"/>
              <w:sz w:val="24"/>
              <w:szCs w:val="24"/>
            </w:rPr>
            <w:t>13.3.2026</w:t>
          </w:r>
        </w:sdtContent>
      </w:sdt>
      <w:r w:rsidR="001A1729" w:rsidRPr="00973F42">
        <w:rPr>
          <w:rFonts w:eastAsia="Calibri" w:cstheme="minorHAnsi"/>
          <w:b/>
          <w:color w:val="EE0000"/>
          <w:sz w:val="24"/>
          <w:szCs w:val="24"/>
        </w:rPr>
        <w:t xml:space="preserve"> </w:t>
      </w:r>
      <w:r w:rsidRPr="00973F42">
        <w:rPr>
          <w:rFonts w:eastAsia="Calibri" w:cstheme="minorHAnsi"/>
          <w:b/>
          <w:color w:val="EE0000"/>
          <w:sz w:val="24"/>
          <w:szCs w:val="24"/>
        </w:rPr>
        <w:t xml:space="preserve">do </w:t>
      </w:r>
      <w:r w:rsidR="0067438D" w:rsidRPr="00973F42">
        <w:rPr>
          <w:rFonts w:eastAsia="Calibri" w:cstheme="minorHAnsi"/>
          <w:b/>
          <w:color w:val="EE0000"/>
          <w:sz w:val="24"/>
          <w:szCs w:val="24"/>
        </w:rPr>
        <w:t>10</w:t>
      </w:r>
      <w:r w:rsidRPr="00973F42">
        <w:rPr>
          <w:rFonts w:eastAsia="Calibri" w:cstheme="minorHAnsi"/>
          <w:b/>
          <w:color w:val="EE0000"/>
          <w:sz w:val="24"/>
          <w:szCs w:val="24"/>
        </w:rPr>
        <w:t>.00</w:t>
      </w:r>
      <w:r w:rsidRPr="00973F42">
        <w:rPr>
          <w:rFonts w:eastAsia="Calibri" w:cstheme="minorHAnsi"/>
          <w:color w:val="EE0000"/>
          <w:sz w:val="24"/>
          <w:szCs w:val="24"/>
        </w:rPr>
        <w:t xml:space="preserve"> </w:t>
      </w:r>
      <w:r w:rsidRPr="00973F42">
        <w:rPr>
          <w:rFonts w:eastAsia="Calibri" w:cstheme="minorHAnsi"/>
          <w:b/>
          <w:color w:val="EE0000"/>
          <w:sz w:val="24"/>
          <w:szCs w:val="24"/>
        </w:rPr>
        <w:t>ure</w:t>
      </w:r>
      <w:r w:rsidRPr="00973F42">
        <w:rPr>
          <w:rFonts w:eastAsia="Calibri" w:cstheme="minorHAnsi"/>
          <w:color w:val="EE0000"/>
          <w:sz w:val="24"/>
          <w:szCs w:val="24"/>
        </w:rPr>
        <w:t xml:space="preserve">. </w:t>
      </w:r>
      <w:r w:rsidRPr="000B2B5F">
        <w:rPr>
          <w:rFonts w:eastAsia="Calibri" w:cstheme="minorHAnsi"/>
          <w:sz w:val="24"/>
          <w:szCs w:val="24"/>
        </w:rPr>
        <w:t>Za oddano ponudbo se šteje ponudba, ki je v sistemu e-JN označena s statusom »ODDANA«.</w:t>
      </w:r>
    </w:p>
    <w:p w14:paraId="61968AF7" w14:textId="77777777" w:rsidR="00846DF9" w:rsidRPr="000B2B5F" w:rsidRDefault="00846DF9" w:rsidP="00846DF9">
      <w:pPr>
        <w:spacing w:after="0" w:line="260" w:lineRule="atLeast"/>
        <w:jc w:val="both"/>
        <w:rPr>
          <w:rFonts w:eastAsia="Calibri" w:cstheme="minorHAnsi"/>
          <w:sz w:val="24"/>
          <w:szCs w:val="24"/>
        </w:rPr>
      </w:pPr>
    </w:p>
    <w:p w14:paraId="675E0244" w14:textId="77777777" w:rsidR="00846DF9" w:rsidRPr="000B2B5F" w:rsidRDefault="00846DF9" w:rsidP="00846DF9">
      <w:pPr>
        <w:spacing w:after="0" w:line="260" w:lineRule="atLeast"/>
        <w:jc w:val="both"/>
        <w:rPr>
          <w:rFonts w:eastAsia="Calibri" w:cstheme="minorHAnsi"/>
          <w:sz w:val="24"/>
          <w:szCs w:val="24"/>
        </w:rPr>
      </w:pPr>
      <w:r w:rsidRPr="000B2B5F">
        <w:rPr>
          <w:rFonts w:eastAsia="Calibri" w:cstheme="minorHAnsi"/>
          <w:sz w:val="24"/>
          <w:szCs w:val="24"/>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079DEFB8" w14:textId="77777777" w:rsidR="00E864C9" w:rsidRPr="000B2B5F" w:rsidRDefault="00E864C9" w:rsidP="00846DF9">
      <w:pPr>
        <w:spacing w:after="0" w:line="260" w:lineRule="atLeast"/>
        <w:jc w:val="both"/>
        <w:rPr>
          <w:rFonts w:eastAsia="Calibri" w:cstheme="minorHAnsi"/>
          <w:sz w:val="24"/>
          <w:szCs w:val="24"/>
        </w:rPr>
      </w:pPr>
    </w:p>
    <w:p w14:paraId="6E25E491" w14:textId="77777777" w:rsidR="00791447" w:rsidRDefault="00846DF9" w:rsidP="00E864C9">
      <w:pPr>
        <w:spacing w:after="0" w:line="260" w:lineRule="atLeast"/>
        <w:jc w:val="both"/>
        <w:rPr>
          <w:rFonts w:eastAsia="Calibri" w:cstheme="minorHAnsi"/>
          <w:sz w:val="24"/>
          <w:szCs w:val="24"/>
        </w:rPr>
      </w:pPr>
      <w:r w:rsidRPr="000B2B5F">
        <w:rPr>
          <w:rFonts w:eastAsia="Calibri" w:cstheme="minorHAnsi"/>
          <w:sz w:val="24"/>
          <w:szCs w:val="24"/>
        </w:rPr>
        <w:t>Po preteku roka za predložitev ponudb ponudbe ne bo več mogoče oddati</w:t>
      </w:r>
      <w:r w:rsidR="00791447" w:rsidRPr="000B2B5F">
        <w:rPr>
          <w:rFonts w:eastAsia="Calibri" w:cstheme="minorHAnsi"/>
          <w:sz w:val="24"/>
          <w:szCs w:val="24"/>
        </w:rPr>
        <w:t>.</w:t>
      </w:r>
    </w:p>
    <w:p w14:paraId="5616ED0A" w14:textId="77777777" w:rsidR="00E864C9" w:rsidRPr="000B2B5F" w:rsidRDefault="00E864C9" w:rsidP="00E864C9">
      <w:pPr>
        <w:spacing w:after="0" w:line="260" w:lineRule="atLeast"/>
        <w:jc w:val="both"/>
        <w:rPr>
          <w:rFonts w:eastAsia="Calibri" w:cstheme="minorHAnsi"/>
          <w:sz w:val="24"/>
          <w:szCs w:val="24"/>
        </w:rPr>
      </w:pPr>
    </w:p>
    <w:p w14:paraId="3EBE90C0" w14:textId="77777777" w:rsidR="003F10F1" w:rsidRPr="000B2B5F"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22" w:name="_Toc502216240"/>
      <w:bookmarkStart w:id="23" w:name="_Toc220050053"/>
      <w:r w:rsidRPr="000B2B5F">
        <w:rPr>
          <w:rFonts w:asciiTheme="minorHAnsi" w:hAnsiTheme="minorHAnsi" w:cstheme="minorHAnsi"/>
          <w:color w:val="auto"/>
          <w:sz w:val="24"/>
          <w:szCs w:val="24"/>
        </w:rPr>
        <w:t>ODPIRANJE PONUDB</w:t>
      </w:r>
      <w:bookmarkEnd w:id="22"/>
      <w:bookmarkEnd w:id="23"/>
    </w:p>
    <w:p w14:paraId="2FC3FC2E" w14:textId="7A450DBF" w:rsidR="00846DF9" w:rsidRDefault="00846DF9" w:rsidP="00067049">
      <w:pPr>
        <w:spacing w:after="0" w:line="260" w:lineRule="atLeast"/>
        <w:jc w:val="both"/>
        <w:rPr>
          <w:rFonts w:eastAsia="Calibri" w:cstheme="minorHAnsi"/>
          <w:sz w:val="24"/>
          <w:szCs w:val="24"/>
        </w:rPr>
      </w:pPr>
      <w:r w:rsidRPr="000B2B5F">
        <w:rPr>
          <w:rFonts w:eastAsia="Calibri" w:cstheme="minorHAnsi"/>
          <w:sz w:val="24"/>
          <w:szCs w:val="24"/>
        </w:rPr>
        <w:t xml:space="preserve">Odpiranje ponudb bo potekalo avtomatično v sistemu e-JN dne </w:t>
      </w:r>
      <w:sdt>
        <w:sdtPr>
          <w:rPr>
            <w:rFonts w:cstheme="minorHAnsi"/>
            <w:b/>
            <w:color w:val="EE0000"/>
            <w:sz w:val="24"/>
            <w:szCs w:val="24"/>
          </w:rPr>
          <w:id w:val="-358750947"/>
          <w:placeholder>
            <w:docPart w:val="8A6541B48DCD4B40A6601A3CDBEA21EA"/>
          </w:placeholder>
          <w:date w:fullDate="2026-03-13T00:00:00Z">
            <w:dateFormat w:val="d.M.yyyy"/>
            <w:lid w:val="sl-SI"/>
            <w:storeMappedDataAs w:val="dateTime"/>
            <w:calendar w:val="gregorian"/>
          </w:date>
        </w:sdtPr>
        <w:sdtEndPr/>
        <w:sdtContent>
          <w:r w:rsidR="00973F42" w:rsidRPr="00973F42">
            <w:rPr>
              <w:rFonts w:cstheme="minorHAnsi"/>
              <w:b/>
              <w:color w:val="EE0000"/>
              <w:sz w:val="24"/>
              <w:szCs w:val="24"/>
            </w:rPr>
            <w:t>13.3.2026</w:t>
          </w:r>
        </w:sdtContent>
      </w:sdt>
      <w:r w:rsidR="001A1729" w:rsidRPr="00973F42">
        <w:rPr>
          <w:rFonts w:eastAsia="Calibri" w:cstheme="minorHAnsi"/>
          <w:b/>
          <w:color w:val="EE0000"/>
          <w:sz w:val="24"/>
          <w:szCs w:val="24"/>
        </w:rPr>
        <w:t xml:space="preserve"> </w:t>
      </w:r>
      <w:r w:rsidRPr="00973F42">
        <w:rPr>
          <w:rFonts w:eastAsia="Calibri" w:cstheme="minorHAnsi"/>
          <w:b/>
          <w:color w:val="EE0000"/>
          <w:sz w:val="24"/>
          <w:szCs w:val="24"/>
        </w:rPr>
        <w:t>in se bo začelo ob 1</w:t>
      </w:r>
      <w:r w:rsidR="0067438D" w:rsidRPr="00973F42">
        <w:rPr>
          <w:rFonts w:eastAsia="Calibri" w:cstheme="minorHAnsi"/>
          <w:b/>
          <w:color w:val="EE0000"/>
          <w:sz w:val="24"/>
          <w:szCs w:val="24"/>
        </w:rPr>
        <w:t>1</w:t>
      </w:r>
      <w:r w:rsidRPr="00973F42">
        <w:rPr>
          <w:rFonts w:eastAsia="Calibri" w:cstheme="minorHAnsi"/>
          <w:b/>
          <w:color w:val="EE0000"/>
          <w:sz w:val="24"/>
          <w:szCs w:val="24"/>
        </w:rPr>
        <w:t>:</w:t>
      </w:r>
      <w:r w:rsidR="0067438D" w:rsidRPr="00973F42">
        <w:rPr>
          <w:rFonts w:eastAsia="Calibri" w:cstheme="minorHAnsi"/>
          <w:b/>
          <w:color w:val="EE0000"/>
          <w:sz w:val="24"/>
          <w:szCs w:val="24"/>
        </w:rPr>
        <w:t>10</w:t>
      </w:r>
      <w:r w:rsidRPr="00973F42">
        <w:rPr>
          <w:rFonts w:eastAsia="Calibri" w:cstheme="minorHAnsi"/>
          <w:color w:val="EE0000"/>
          <w:sz w:val="24"/>
          <w:szCs w:val="24"/>
        </w:rPr>
        <w:t xml:space="preserve"> </w:t>
      </w:r>
      <w:r w:rsidRPr="000B2B5F">
        <w:rPr>
          <w:rFonts w:eastAsia="Calibri" w:cstheme="minorHAnsi"/>
          <w:sz w:val="24"/>
          <w:szCs w:val="24"/>
        </w:rPr>
        <w:t xml:space="preserve">uri na spletnem naslovu </w:t>
      </w:r>
      <w:hyperlink r:id="rId13" w:history="1">
        <w:r w:rsidR="00CB78BC" w:rsidRPr="000B2B5F">
          <w:rPr>
            <w:rStyle w:val="Hiperpovezava"/>
            <w:rFonts w:cstheme="minorHAnsi"/>
            <w:sz w:val="24"/>
            <w:szCs w:val="24"/>
          </w:rPr>
          <w:t>https://ejn.gov.si/</w:t>
        </w:r>
      </w:hyperlink>
      <w:r w:rsidRPr="000B2B5F">
        <w:rPr>
          <w:rFonts w:eastAsia="Calibri" w:cstheme="minorHAnsi"/>
          <w:sz w:val="24"/>
          <w:szCs w:val="24"/>
        </w:rPr>
        <w:t xml:space="preserve">. </w:t>
      </w:r>
    </w:p>
    <w:p w14:paraId="729E026C" w14:textId="77777777" w:rsidR="00067049" w:rsidRPr="000B2B5F" w:rsidRDefault="00067049" w:rsidP="00067049">
      <w:pPr>
        <w:spacing w:after="0" w:line="260" w:lineRule="atLeast"/>
        <w:jc w:val="both"/>
        <w:rPr>
          <w:rFonts w:eastAsia="Calibri" w:cstheme="minorHAnsi"/>
          <w:sz w:val="24"/>
          <w:szCs w:val="24"/>
        </w:rPr>
      </w:pPr>
    </w:p>
    <w:p w14:paraId="0CAE2FCE" w14:textId="77777777" w:rsidR="00867543" w:rsidRDefault="00846DF9" w:rsidP="00301AC0">
      <w:pPr>
        <w:spacing w:after="0" w:line="260" w:lineRule="atLeast"/>
        <w:jc w:val="both"/>
        <w:rPr>
          <w:rFonts w:eastAsia="Calibri" w:cstheme="minorHAnsi"/>
          <w:sz w:val="24"/>
          <w:szCs w:val="24"/>
        </w:rPr>
      </w:pPr>
      <w:r w:rsidRPr="000B2B5F">
        <w:rPr>
          <w:rFonts w:eastAsia="Calibri" w:cstheme="minorHAnsi"/>
          <w:sz w:val="24"/>
          <w:szCs w:val="24"/>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2720A1FD" w14:textId="77777777" w:rsidR="00301AC0" w:rsidRPr="000B2B5F" w:rsidRDefault="00301AC0" w:rsidP="00301AC0">
      <w:pPr>
        <w:spacing w:after="0" w:line="260" w:lineRule="atLeast"/>
        <w:jc w:val="both"/>
        <w:rPr>
          <w:rFonts w:cstheme="minorHAnsi"/>
          <w:sz w:val="24"/>
          <w:szCs w:val="24"/>
        </w:rPr>
      </w:pPr>
    </w:p>
    <w:p w14:paraId="116CA311" w14:textId="3956B262" w:rsidR="003F10F1" w:rsidRPr="000B2B5F" w:rsidRDefault="00B9351E"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24" w:name="_Toc220050054"/>
      <w:r w:rsidRPr="000B2B5F">
        <w:rPr>
          <w:rFonts w:asciiTheme="minorHAnsi" w:hAnsiTheme="minorHAnsi" w:cstheme="minorHAnsi"/>
          <w:color w:val="auto"/>
          <w:sz w:val="24"/>
          <w:szCs w:val="24"/>
        </w:rPr>
        <w:t>RAZLOGI ZA IZKLJUČITEV IN POGOJI ZA SODELOVANJE</w:t>
      </w:r>
      <w:bookmarkEnd w:id="24"/>
    </w:p>
    <w:p w14:paraId="49822591" w14:textId="29F334FD" w:rsidR="0067438D" w:rsidRDefault="003F10F1" w:rsidP="0067438D">
      <w:pPr>
        <w:spacing w:after="0" w:line="260" w:lineRule="atLeast"/>
        <w:jc w:val="both"/>
        <w:rPr>
          <w:rFonts w:cstheme="minorHAnsi"/>
          <w:sz w:val="24"/>
          <w:szCs w:val="24"/>
        </w:rPr>
      </w:pPr>
      <w:r w:rsidRPr="000B2B5F">
        <w:rPr>
          <w:rFonts w:cstheme="minorHAnsi"/>
          <w:sz w:val="24"/>
          <w:szCs w:val="24"/>
        </w:rPr>
        <w:t>Za priznanje sposobnosti mora ponudnik izpolnjevati pogoje skladno z določbami ZJN-3 in pogoje, ki so določeni v tej dokumentaciji. V primeru, da ponudnik odda skupno ponudbo ali v primeru, da ponudnik nastopa s podizvajalci, mora pogoje za priznanje sposo</w:t>
      </w:r>
      <w:r w:rsidR="00DD271F" w:rsidRPr="000B2B5F">
        <w:rPr>
          <w:rFonts w:cstheme="minorHAnsi"/>
          <w:sz w:val="24"/>
          <w:szCs w:val="24"/>
        </w:rPr>
        <w:t>bnosti, kjer je v nadaljevanju</w:t>
      </w:r>
      <w:r w:rsidRPr="000B2B5F">
        <w:rPr>
          <w:rFonts w:cstheme="minorHAnsi"/>
          <w:sz w:val="24"/>
          <w:szCs w:val="24"/>
        </w:rPr>
        <w:t xml:space="preserve"> tako navedeno, izpolnjevati tudi vsak od partnerjev v skupni ponudbi in/ali vsak od podizvajalcev naveden v ponudbi. Pogoje za priznanje sposobnosti morajo izpolnjevati tudi gospodarski subjekti na kapacitete katerih se sklicuje ponudnik, skladno z 81. členom ZJN-3. Ponudnik dokazuje izpolnjevanje v nadaljevanju navedenih pogojev s predložitvijo ESPD obrazca in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posreduje zahtevanih dokazil, bo naročnik njegovo ponudbo izključil.</w:t>
      </w:r>
    </w:p>
    <w:p w14:paraId="4AB132CA" w14:textId="77777777" w:rsidR="00301AC0" w:rsidRPr="000B2B5F" w:rsidRDefault="00301AC0" w:rsidP="0067438D">
      <w:pPr>
        <w:spacing w:after="0" w:line="260" w:lineRule="atLeast"/>
        <w:jc w:val="both"/>
        <w:rPr>
          <w:rFonts w:cstheme="minorHAnsi"/>
          <w:sz w:val="24"/>
          <w:szCs w:val="24"/>
        </w:rPr>
      </w:pPr>
    </w:p>
    <w:p w14:paraId="08E48106" w14:textId="5406525C" w:rsidR="00E26024" w:rsidRDefault="00AD473B" w:rsidP="00301AC0">
      <w:pPr>
        <w:spacing w:after="0" w:line="260" w:lineRule="atLeast"/>
        <w:jc w:val="both"/>
        <w:rPr>
          <w:rFonts w:cstheme="minorHAnsi"/>
          <w:sz w:val="24"/>
          <w:szCs w:val="24"/>
        </w:rPr>
      </w:pPr>
      <w:r w:rsidRPr="000B2B5F">
        <w:rPr>
          <w:rFonts w:cstheme="minorHAnsi"/>
          <w:sz w:val="24"/>
          <w:szCs w:val="24"/>
        </w:rPr>
        <w:t xml:space="preserve">V kolikor ponudnik, partner v skupni ponudbi ali podizvajalec nima sedeža v Republiki Sloveniji in ne more pridobiti in predložiti zahtevnih dokumentov, ker država v kateri ima ponudnik, partner v skupni ponudbi ali podizvajalec svoj sedež ne izdaja takšnih dokumentov, jih je mogoče nadomestiti z zapriseženo izjavo, če pa ta v državi v kateri ima ponudnik svoj sedež ni predvidena, pa z izjavo </w:t>
      </w:r>
      <w:r w:rsidRPr="000B2B5F">
        <w:rPr>
          <w:rFonts w:cstheme="minorHAnsi"/>
          <w:sz w:val="24"/>
          <w:szCs w:val="24"/>
        </w:rPr>
        <w:lastRenderedPageBreak/>
        <w:t>določene osebe, dano pred pristojnim sodnim ali upravnim organom, notarjem ali pred pristojno poklicno ali trgovinsko organizacijo v matični državi te osebe ali v državi, v kateri ima ponudnik sedež. Vse listine, izdane v tuji državi, morajo biti uradno prevedene v slovenski jezik.</w:t>
      </w:r>
    </w:p>
    <w:p w14:paraId="59B617FA" w14:textId="77777777" w:rsidR="00301AC0" w:rsidRPr="000B2B5F" w:rsidRDefault="00301AC0" w:rsidP="00301AC0">
      <w:pPr>
        <w:spacing w:after="0" w:line="260" w:lineRule="atLeast"/>
        <w:jc w:val="both"/>
        <w:rPr>
          <w:rFonts w:cstheme="minorHAnsi"/>
          <w:sz w:val="24"/>
          <w:szCs w:val="24"/>
        </w:rPr>
      </w:pPr>
    </w:p>
    <w:p w14:paraId="2C719015" w14:textId="0A0900DC" w:rsidR="005568AA" w:rsidRPr="006267E8" w:rsidRDefault="005568AA" w:rsidP="006267E8">
      <w:pPr>
        <w:pStyle w:val="Odstavekseznama"/>
        <w:keepNext/>
        <w:keepLines/>
        <w:numPr>
          <w:ilvl w:val="1"/>
          <w:numId w:val="26"/>
        </w:numPr>
        <w:shd w:val="clear" w:color="auto" w:fill="DBE5F1" w:themeFill="accent1" w:themeFillTint="33"/>
        <w:spacing w:after="0" w:line="260" w:lineRule="atLeast"/>
        <w:outlineLvl w:val="1"/>
        <w:rPr>
          <w:rFonts w:eastAsiaTheme="majorEastAsia" w:cstheme="minorHAnsi"/>
          <w:b/>
          <w:bCs/>
          <w:sz w:val="24"/>
          <w:szCs w:val="24"/>
        </w:rPr>
      </w:pPr>
      <w:bookmarkStart w:id="25" w:name="_Toc133399309"/>
      <w:bookmarkStart w:id="26" w:name="_Toc220050055"/>
      <w:r w:rsidRPr="006267E8">
        <w:rPr>
          <w:rFonts w:eastAsiaTheme="majorEastAsia" w:cstheme="minorHAnsi"/>
          <w:b/>
          <w:bCs/>
          <w:sz w:val="24"/>
          <w:szCs w:val="24"/>
        </w:rPr>
        <w:t>Razlogi za izključitev</w:t>
      </w:r>
      <w:bookmarkEnd w:id="25"/>
      <w:bookmarkEnd w:id="26"/>
    </w:p>
    <w:p w14:paraId="386E6C50" w14:textId="77777777" w:rsidR="00B35E2A" w:rsidRDefault="00B35E2A" w:rsidP="00B35E2A">
      <w:pPr>
        <w:pStyle w:val="Odstavekseznama"/>
        <w:keepNext/>
        <w:keepLines/>
        <w:shd w:val="clear" w:color="auto" w:fill="FFFFFF" w:themeFill="background1"/>
        <w:spacing w:after="0" w:line="260" w:lineRule="atLeast"/>
        <w:outlineLvl w:val="1"/>
        <w:rPr>
          <w:rFonts w:eastAsiaTheme="majorEastAsia" w:cstheme="minorHAnsi"/>
          <w:b/>
          <w:bCs/>
          <w:sz w:val="24"/>
          <w:szCs w:val="24"/>
        </w:rPr>
      </w:pPr>
    </w:p>
    <w:tbl>
      <w:tblPr>
        <w:tblStyle w:val="Tabelamrea"/>
        <w:tblW w:w="9776" w:type="dxa"/>
        <w:tblLook w:val="04A0" w:firstRow="1" w:lastRow="0" w:firstColumn="1" w:lastColumn="0" w:noHBand="0" w:noVBand="1"/>
      </w:tblPr>
      <w:tblGrid>
        <w:gridCol w:w="9776"/>
      </w:tblGrid>
      <w:tr w:rsidR="00B9351E" w:rsidRPr="000B2B5F" w14:paraId="16D304B5" w14:textId="77777777" w:rsidTr="004C6FC7">
        <w:trPr>
          <w:trHeight w:val="397"/>
        </w:trPr>
        <w:tc>
          <w:tcPr>
            <w:tcW w:w="9776" w:type="dxa"/>
            <w:shd w:val="clear" w:color="auto" w:fill="B8CCE4" w:themeFill="accent1" w:themeFillTint="66"/>
          </w:tcPr>
          <w:p w14:paraId="0FFDA57C" w14:textId="77777777" w:rsidR="0070234D" w:rsidRPr="000B2B5F" w:rsidRDefault="00BF0716" w:rsidP="00C032E7">
            <w:pPr>
              <w:rPr>
                <w:rFonts w:cstheme="minorHAnsi"/>
                <w:b/>
                <w:sz w:val="24"/>
                <w:szCs w:val="24"/>
              </w:rPr>
            </w:pPr>
            <w:r w:rsidRPr="000B2B5F">
              <w:rPr>
                <w:rFonts w:cstheme="minorHAnsi"/>
                <w:b/>
                <w:sz w:val="24"/>
                <w:szCs w:val="24"/>
              </w:rPr>
              <w:t xml:space="preserve">Razlogi, povezani s kazenskimi obsodbami </w:t>
            </w:r>
          </w:p>
          <w:p w14:paraId="1A144620" w14:textId="6DE499DF" w:rsidR="009F3B3B" w:rsidRPr="000B2B5F" w:rsidRDefault="009F3B3B" w:rsidP="00C032E7">
            <w:pPr>
              <w:rPr>
                <w:rFonts w:cstheme="minorHAnsi"/>
                <w:b/>
                <w:sz w:val="24"/>
                <w:szCs w:val="24"/>
              </w:rPr>
            </w:pPr>
          </w:p>
        </w:tc>
      </w:tr>
      <w:tr w:rsidR="00B9351E" w:rsidRPr="000B2B5F" w14:paraId="138733DA" w14:textId="77777777" w:rsidTr="000A0B61">
        <w:tc>
          <w:tcPr>
            <w:tcW w:w="9776" w:type="dxa"/>
          </w:tcPr>
          <w:p w14:paraId="38684761" w14:textId="02728F69" w:rsidR="00B9351E" w:rsidRPr="000B2B5F" w:rsidRDefault="00B9351E" w:rsidP="00B9351E">
            <w:pPr>
              <w:spacing w:before="240"/>
              <w:contextualSpacing/>
              <w:jc w:val="both"/>
              <w:rPr>
                <w:rFonts w:cstheme="minorHAnsi"/>
                <w:sz w:val="24"/>
                <w:szCs w:val="24"/>
              </w:rPr>
            </w:pPr>
            <w:r w:rsidRPr="000B2B5F">
              <w:rPr>
                <w:rFonts w:eastAsia="Times New Roman" w:cstheme="minorHAnsi"/>
                <w:sz w:val="24"/>
                <w:szCs w:val="24"/>
                <w:lang w:eastAsia="sl-SI"/>
              </w:rPr>
              <w:t>Naročnik bo iz sodelovanja v postopku javnega naročanja izključil gospodarski subjekt, če bo pri preverjanju v skladu s 77., 79. in 80. členom </w:t>
            </w:r>
            <w:r w:rsidR="00C34391" w:rsidRPr="000B2B5F">
              <w:rPr>
                <w:rFonts w:eastAsia="Times New Roman" w:cstheme="minorHAnsi"/>
                <w:sz w:val="24"/>
                <w:szCs w:val="24"/>
                <w:lang w:eastAsia="sl-SI"/>
              </w:rPr>
              <w:t>ZJN-3</w:t>
            </w:r>
            <w:r w:rsidRPr="000B2B5F">
              <w:rPr>
                <w:rFonts w:eastAsia="Times New Roman" w:cstheme="minorHAnsi"/>
                <w:sz w:val="24"/>
                <w:szCs w:val="24"/>
                <w:lang w:eastAsia="sl-SI"/>
              </w:rPr>
              <w:t xml:space="preserve"> ugotovil ali bil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0B2B5F">
              <w:rPr>
                <w:rFonts w:eastAsia="Times New Roman" w:cstheme="minorHAnsi"/>
                <w:sz w:val="24"/>
                <w:szCs w:val="24"/>
                <w:lang w:eastAsia="sl-SI"/>
              </w:rPr>
              <w:t>popr</w:t>
            </w:r>
            <w:proofErr w:type="spellEnd"/>
            <w:r w:rsidRPr="000B2B5F">
              <w:rPr>
                <w:rFonts w:eastAsia="Times New Roman" w:cstheme="minorHAnsi"/>
                <w:sz w:val="24"/>
                <w:szCs w:val="24"/>
                <w:lang w:eastAsia="sl-SI"/>
              </w:rPr>
              <w:t>., 54/15, 38/16, 27/17, 23/20, 91/20, 95/21, 186/21</w:t>
            </w:r>
            <w:r w:rsidR="00C34391" w:rsidRPr="000B2B5F">
              <w:rPr>
                <w:rFonts w:eastAsia="Times New Roman" w:cstheme="minorHAnsi"/>
                <w:sz w:val="24"/>
                <w:szCs w:val="24"/>
                <w:lang w:eastAsia="sl-SI"/>
              </w:rPr>
              <w:t>,</w:t>
            </w:r>
            <w:r w:rsidRPr="000B2B5F">
              <w:rPr>
                <w:rFonts w:eastAsia="Times New Roman" w:cstheme="minorHAnsi"/>
                <w:sz w:val="24"/>
                <w:szCs w:val="24"/>
                <w:lang w:eastAsia="sl-SI"/>
              </w:rPr>
              <w:t xml:space="preserve"> 105/22 </w:t>
            </w:r>
            <w:r w:rsidR="00C34391" w:rsidRPr="000B2B5F">
              <w:rPr>
                <w:rFonts w:eastAsia="Times New Roman" w:cstheme="minorHAnsi"/>
                <w:sz w:val="24"/>
                <w:szCs w:val="24"/>
                <w:lang w:eastAsia="sl-SI"/>
              </w:rPr>
              <w:t>–</w:t>
            </w:r>
            <w:r w:rsidRPr="000B2B5F">
              <w:rPr>
                <w:rFonts w:eastAsia="Times New Roman" w:cstheme="minorHAnsi"/>
                <w:sz w:val="24"/>
                <w:szCs w:val="24"/>
                <w:lang w:eastAsia="sl-SI"/>
              </w:rPr>
              <w:t xml:space="preserve"> ZZNŠPP</w:t>
            </w:r>
            <w:r w:rsidR="00C34391" w:rsidRPr="000B2B5F">
              <w:rPr>
                <w:rFonts w:eastAsia="Times New Roman" w:cstheme="minorHAnsi"/>
                <w:sz w:val="24"/>
                <w:szCs w:val="24"/>
                <w:lang w:eastAsia="sl-SI"/>
              </w:rPr>
              <w:t xml:space="preserve"> in 16/23</w:t>
            </w:r>
            <w:r w:rsidRPr="000B2B5F">
              <w:rPr>
                <w:rFonts w:eastAsia="Times New Roman" w:cstheme="minorHAnsi"/>
                <w:sz w:val="24"/>
                <w:szCs w:val="24"/>
                <w:lang w:eastAsia="sl-SI"/>
              </w:rPr>
              <w:t xml:space="preserve">; v nadaljnjem besedilu: KZ-1) ali za primerljiva kazniva dejanja, ki so jih izrekla tuja sodišča </w:t>
            </w:r>
            <w:r w:rsidRPr="000B2B5F">
              <w:rPr>
                <w:rFonts w:cstheme="minorHAnsi"/>
                <w:sz w:val="24"/>
                <w:szCs w:val="24"/>
              </w:rPr>
              <w:t>iz prvega odstavka 75. člena ZJN-3.</w:t>
            </w:r>
          </w:p>
        </w:tc>
      </w:tr>
      <w:tr w:rsidR="00B9351E" w:rsidRPr="000B2B5F" w14:paraId="68165828" w14:textId="77777777" w:rsidTr="000A0B61">
        <w:tc>
          <w:tcPr>
            <w:tcW w:w="9776" w:type="dxa"/>
          </w:tcPr>
          <w:p w14:paraId="44DCDCFB" w14:textId="54E307FF" w:rsidR="00B9351E" w:rsidRPr="000B2B5F" w:rsidRDefault="00B9351E" w:rsidP="00B9351E">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B9351E" w:rsidRPr="000B2B5F" w14:paraId="201BC071" w14:textId="77777777" w:rsidTr="000A0B61">
        <w:trPr>
          <w:trHeight w:val="671"/>
        </w:trPr>
        <w:tc>
          <w:tcPr>
            <w:tcW w:w="9776" w:type="dxa"/>
          </w:tcPr>
          <w:p w14:paraId="3DF9A4CC" w14:textId="5C13061B" w:rsidR="00B9351E" w:rsidRPr="000B2B5F" w:rsidRDefault="00B9351E" w:rsidP="00655AD1">
            <w:pPr>
              <w:pStyle w:val="Odstavekseznama"/>
              <w:numPr>
                <w:ilvl w:val="0"/>
                <w:numId w:val="8"/>
              </w:numPr>
              <w:rPr>
                <w:rFonts w:cstheme="minorHAnsi"/>
                <w:sz w:val="24"/>
                <w:szCs w:val="24"/>
              </w:rPr>
            </w:pPr>
            <w:r w:rsidRPr="000B2B5F">
              <w:rPr>
                <w:rFonts w:cstheme="minorHAnsi"/>
                <w:sz w:val="24"/>
                <w:szCs w:val="24"/>
              </w:rPr>
              <w:t>ponudnik,</w:t>
            </w:r>
          </w:p>
          <w:p w14:paraId="2D33F1A3" w14:textId="0A100E61" w:rsidR="00B9351E" w:rsidRPr="000B2B5F" w:rsidRDefault="00B9351E" w:rsidP="00655AD1">
            <w:pPr>
              <w:pStyle w:val="Odstavekseznama"/>
              <w:numPr>
                <w:ilvl w:val="0"/>
                <w:numId w:val="8"/>
              </w:numPr>
              <w:rPr>
                <w:rFonts w:cstheme="minorHAnsi"/>
                <w:sz w:val="24"/>
                <w:szCs w:val="24"/>
              </w:rPr>
            </w:pPr>
            <w:r w:rsidRPr="000B2B5F">
              <w:rPr>
                <w:rFonts w:cstheme="minorHAnsi"/>
                <w:sz w:val="24"/>
                <w:szCs w:val="24"/>
              </w:rPr>
              <w:t>vsi partnerji v skupni ponudbi,</w:t>
            </w:r>
          </w:p>
          <w:p w14:paraId="3CC9D7A7" w14:textId="147D9DE5" w:rsidR="00B9351E" w:rsidRPr="000B2B5F" w:rsidRDefault="00B9351E" w:rsidP="00655AD1">
            <w:pPr>
              <w:pStyle w:val="Odstavekseznama"/>
              <w:numPr>
                <w:ilvl w:val="0"/>
                <w:numId w:val="8"/>
              </w:numPr>
              <w:rPr>
                <w:rFonts w:cstheme="minorHAnsi"/>
                <w:sz w:val="24"/>
                <w:szCs w:val="24"/>
              </w:rPr>
            </w:pPr>
            <w:r w:rsidRPr="000B2B5F">
              <w:rPr>
                <w:rFonts w:cstheme="minorHAnsi"/>
                <w:sz w:val="24"/>
                <w:szCs w:val="24"/>
              </w:rPr>
              <w:t>vsi podizvajalci,</w:t>
            </w:r>
          </w:p>
          <w:p w14:paraId="3C40E19B" w14:textId="2662E88D" w:rsidR="00B9351E" w:rsidRPr="000B2B5F" w:rsidRDefault="00B9351E" w:rsidP="00655AD1">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B9351E" w:rsidRPr="000B2B5F" w14:paraId="4B321D7E" w14:textId="77777777" w:rsidTr="004C6FC7">
        <w:trPr>
          <w:trHeight w:val="232"/>
        </w:trPr>
        <w:tc>
          <w:tcPr>
            <w:tcW w:w="9776" w:type="dxa"/>
            <w:shd w:val="clear" w:color="auto" w:fill="B8CCE4" w:themeFill="accent1" w:themeFillTint="66"/>
          </w:tcPr>
          <w:p w14:paraId="6D5E06A7" w14:textId="1BA3792B" w:rsidR="00B9351E" w:rsidRPr="000B2B5F" w:rsidRDefault="000A0B61" w:rsidP="00B9351E">
            <w:pPr>
              <w:rPr>
                <w:rFonts w:cstheme="minorHAnsi"/>
                <w:b/>
                <w:sz w:val="24"/>
                <w:szCs w:val="24"/>
              </w:rPr>
            </w:pPr>
            <w:r w:rsidRPr="004C6FC7">
              <w:rPr>
                <w:rFonts w:cstheme="minorHAnsi"/>
                <w:b/>
                <w:sz w:val="24"/>
                <w:szCs w:val="24"/>
              </w:rPr>
              <w:t>Dokazilo</w:t>
            </w:r>
            <w:r w:rsidRPr="000B2B5F">
              <w:rPr>
                <w:rFonts w:cstheme="minorHAnsi"/>
                <w:b/>
                <w:sz w:val="24"/>
                <w:szCs w:val="24"/>
              </w:rPr>
              <w:t xml:space="preserve">: </w:t>
            </w:r>
          </w:p>
        </w:tc>
      </w:tr>
      <w:tr w:rsidR="00B9351E" w:rsidRPr="000B2B5F" w14:paraId="3025059E" w14:textId="77777777" w:rsidTr="000A0B61">
        <w:trPr>
          <w:trHeight w:val="232"/>
        </w:trPr>
        <w:tc>
          <w:tcPr>
            <w:tcW w:w="9776" w:type="dxa"/>
          </w:tcPr>
          <w:p w14:paraId="5B077EA7" w14:textId="6E4DD77D" w:rsidR="00B9351E" w:rsidRPr="000B2B5F" w:rsidRDefault="00B9351E" w:rsidP="00655AD1">
            <w:pPr>
              <w:numPr>
                <w:ilvl w:val="0"/>
                <w:numId w:val="6"/>
              </w:numPr>
              <w:contextualSpacing/>
              <w:jc w:val="both"/>
              <w:rPr>
                <w:rFonts w:cstheme="minorHAnsi"/>
                <w:sz w:val="24"/>
                <w:szCs w:val="24"/>
              </w:rPr>
            </w:pPr>
            <w:r w:rsidRPr="000B2B5F">
              <w:rPr>
                <w:rFonts w:cstheme="minorHAnsi"/>
                <w:b/>
                <w:sz w:val="24"/>
                <w:szCs w:val="24"/>
              </w:rPr>
              <w:t>Izpolnjen obrazec ESPD</w:t>
            </w:r>
            <w:r w:rsidRPr="000B2B5F">
              <w:rPr>
                <w:rFonts w:cstheme="minorHAnsi"/>
                <w:sz w:val="24"/>
                <w:szCs w:val="24"/>
              </w:rPr>
              <w:t xml:space="preserve"> (v »Del III: Razlogi za izključitev, Oddelek A: Razlogi, povezani s kazenskimi obsodbami«, za vse gospodarske subjekte v ponudbi). </w:t>
            </w:r>
            <w:bookmarkStart w:id="27" w:name="_Hlk129153247"/>
            <w:r w:rsidRPr="000B2B5F">
              <w:rPr>
                <w:rFonts w:cstheme="minorHAnsi"/>
                <w:sz w:val="24"/>
                <w:szCs w:val="24"/>
              </w:rPr>
              <w:t>V kolikor je vaš odgovor v tem primeru DA, in uveljavljate popravni mehanizem, v polje »Opišite jih« napišete kršitve in ukrepe, s katerimi lahko dokažete svojo zanesljivost kljub obstoju razlogov za izključitev ter v ponudbi predložite dokazila.</w:t>
            </w:r>
            <w:bookmarkEnd w:id="27"/>
          </w:p>
          <w:p w14:paraId="3B50C501" w14:textId="77777777" w:rsidR="000D0E4E" w:rsidRPr="000B2B5F" w:rsidRDefault="000D0E4E" w:rsidP="000D0E4E">
            <w:pPr>
              <w:ind w:left="360"/>
              <w:contextualSpacing/>
              <w:jc w:val="both"/>
              <w:rPr>
                <w:rFonts w:cstheme="minorHAnsi"/>
                <w:sz w:val="24"/>
                <w:szCs w:val="24"/>
              </w:rPr>
            </w:pPr>
          </w:p>
          <w:p w14:paraId="4992A0BD" w14:textId="5EC57504" w:rsidR="00B9351E" w:rsidRPr="000B2B5F" w:rsidRDefault="00B9351E" w:rsidP="00655AD1">
            <w:pPr>
              <w:numPr>
                <w:ilvl w:val="0"/>
                <w:numId w:val="6"/>
              </w:numPr>
              <w:contextualSpacing/>
              <w:jc w:val="both"/>
              <w:rPr>
                <w:rFonts w:cstheme="minorHAnsi"/>
                <w:sz w:val="24"/>
                <w:szCs w:val="24"/>
              </w:rPr>
            </w:pPr>
            <w:r w:rsidRPr="000B2B5F">
              <w:rPr>
                <w:rFonts w:cstheme="minorHAnsi"/>
                <w:b/>
                <w:sz w:val="24"/>
                <w:szCs w:val="24"/>
              </w:rPr>
              <w:t>Izpolnjen obrazec ESPD</w:t>
            </w:r>
            <w:r w:rsidRPr="000B2B5F">
              <w:rPr>
                <w:rFonts w:cstheme="minorHAnsi"/>
                <w:sz w:val="24"/>
                <w:szCs w:val="24"/>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w:t>
            </w:r>
            <w:r w:rsidRPr="000B2B5F">
              <w:rPr>
                <w:rFonts w:cstheme="minorHAnsi"/>
                <w:b/>
                <w:sz w:val="24"/>
                <w:szCs w:val="24"/>
              </w:rPr>
              <w:t>navedite v lastni izjavi</w:t>
            </w:r>
            <w:r w:rsidRPr="000B2B5F">
              <w:rPr>
                <w:rFonts w:cstheme="minorHAnsi"/>
                <w:sz w:val="24"/>
                <w:szCs w:val="24"/>
              </w:rPr>
              <w:t xml:space="preserve"> ter v ponudbi predložite dokazila.</w:t>
            </w:r>
          </w:p>
          <w:p w14:paraId="6AA48556" w14:textId="77777777" w:rsidR="000D0E4E" w:rsidRPr="000B2B5F" w:rsidRDefault="000D0E4E" w:rsidP="000D0E4E">
            <w:pPr>
              <w:pStyle w:val="Odstavekseznama"/>
              <w:rPr>
                <w:rFonts w:cstheme="minorHAnsi"/>
                <w:sz w:val="24"/>
                <w:szCs w:val="24"/>
              </w:rPr>
            </w:pPr>
          </w:p>
          <w:p w14:paraId="192D44DC" w14:textId="24A2951A" w:rsidR="00B9351E" w:rsidRPr="000B2B5F" w:rsidRDefault="00B9351E" w:rsidP="00655AD1">
            <w:pPr>
              <w:numPr>
                <w:ilvl w:val="0"/>
                <w:numId w:val="6"/>
              </w:numPr>
              <w:contextualSpacing/>
              <w:jc w:val="both"/>
              <w:rPr>
                <w:rFonts w:cstheme="minorHAnsi"/>
                <w:b/>
                <w:color w:val="0070C0"/>
                <w:sz w:val="24"/>
                <w:szCs w:val="24"/>
              </w:rPr>
            </w:pPr>
            <w:r w:rsidRPr="000B2B5F">
              <w:rPr>
                <w:rFonts w:cstheme="minorHAnsi"/>
                <w:b/>
                <w:sz w:val="24"/>
                <w:szCs w:val="24"/>
              </w:rPr>
              <w:t>Izpolnjen obrazec ESPD</w:t>
            </w:r>
            <w:r w:rsidRPr="000B2B5F">
              <w:rPr>
                <w:rFonts w:cstheme="minorHAnsi"/>
                <w:sz w:val="24"/>
                <w:szCs w:val="24"/>
              </w:rPr>
              <w:t xml:space="preserve"> (v Delu II: Informacije v povezavi z gospodarskim subjektom, B: Informacije o predstavnikih gospodarskega subjekta - </w:t>
            </w:r>
            <w:r w:rsidRPr="000B2B5F">
              <w:rPr>
                <w:rFonts w:cstheme="minorHAnsi"/>
                <w:b/>
                <w:color w:val="0070C0"/>
                <w:sz w:val="24"/>
                <w:szCs w:val="24"/>
              </w:rPr>
              <w:t xml:space="preserve">vpišite EMŠO številko zakonitih zastopnikov in/ali članov nadzornega odbora.  </w:t>
            </w:r>
          </w:p>
          <w:p w14:paraId="0C3EC2D7" w14:textId="77777777" w:rsidR="000D0E4E" w:rsidRPr="000B2B5F" w:rsidRDefault="000D0E4E" w:rsidP="000D0E4E">
            <w:pPr>
              <w:ind w:left="360"/>
              <w:contextualSpacing/>
              <w:jc w:val="both"/>
              <w:rPr>
                <w:rFonts w:cstheme="minorHAnsi"/>
                <w:b/>
                <w:color w:val="0070C0"/>
                <w:sz w:val="24"/>
                <w:szCs w:val="24"/>
              </w:rPr>
            </w:pPr>
          </w:p>
          <w:p w14:paraId="3CBCC02B" w14:textId="68F4384E" w:rsidR="00B9351E" w:rsidRPr="000B2B5F" w:rsidRDefault="00B9351E" w:rsidP="00655AD1">
            <w:pPr>
              <w:numPr>
                <w:ilvl w:val="0"/>
                <w:numId w:val="6"/>
              </w:numPr>
              <w:contextualSpacing/>
              <w:jc w:val="both"/>
              <w:rPr>
                <w:rFonts w:cstheme="minorHAnsi"/>
                <w:b/>
                <w:sz w:val="24"/>
                <w:szCs w:val="24"/>
                <w:shd w:val="clear" w:color="auto" w:fill="EAF1DD" w:themeFill="accent3" w:themeFillTint="33"/>
              </w:rPr>
            </w:pPr>
            <w:r w:rsidRPr="000B2B5F">
              <w:rPr>
                <w:rFonts w:cstheme="minorHAnsi"/>
                <w:sz w:val="24"/>
                <w:szCs w:val="24"/>
              </w:rPr>
              <w:t>Ponudnik lahko potrdila iz Kazenske evidence priloži sam. Tako predložena potrdila ne smejo biti starejša od 4 mesecev od roka za oddajo ponudbe.</w:t>
            </w:r>
          </w:p>
        </w:tc>
      </w:tr>
    </w:tbl>
    <w:p w14:paraId="78BBE8DF" w14:textId="2406657A" w:rsidR="005568AA" w:rsidRDefault="005568AA"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0D0E4E" w:rsidRPr="000B2B5F" w14:paraId="56983E72" w14:textId="77777777" w:rsidTr="004C6FC7">
        <w:trPr>
          <w:trHeight w:val="397"/>
        </w:trPr>
        <w:tc>
          <w:tcPr>
            <w:tcW w:w="9776" w:type="dxa"/>
            <w:shd w:val="clear" w:color="auto" w:fill="B8CCE4" w:themeFill="accent1" w:themeFillTint="66"/>
          </w:tcPr>
          <w:p w14:paraId="20208BA8" w14:textId="761AA908" w:rsidR="0070234D" w:rsidRPr="000B2B5F" w:rsidRDefault="0070234D" w:rsidP="00C032E7">
            <w:pPr>
              <w:rPr>
                <w:rFonts w:cstheme="minorHAnsi"/>
                <w:b/>
                <w:sz w:val="24"/>
                <w:szCs w:val="24"/>
              </w:rPr>
            </w:pPr>
            <w:r w:rsidRPr="000B2B5F">
              <w:rPr>
                <w:rFonts w:cstheme="minorHAnsi"/>
                <w:b/>
                <w:sz w:val="24"/>
                <w:szCs w:val="24"/>
              </w:rPr>
              <w:t xml:space="preserve">Razlogi, povezani s plačilom davkov ali prispevkov za socialno varnost </w:t>
            </w:r>
          </w:p>
          <w:p w14:paraId="04D0BABB" w14:textId="75EFFDAA" w:rsidR="000D0E4E" w:rsidRPr="000B2B5F" w:rsidRDefault="000D0E4E" w:rsidP="00C032E7">
            <w:pPr>
              <w:rPr>
                <w:rFonts w:cstheme="minorHAnsi"/>
                <w:b/>
                <w:sz w:val="24"/>
                <w:szCs w:val="24"/>
              </w:rPr>
            </w:pPr>
          </w:p>
        </w:tc>
      </w:tr>
      <w:tr w:rsidR="000D0E4E" w:rsidRPr="000B2B5F" w14:paraId="5B098992" w14:textId="77777777" w:rsidTr="00E923CE">
        <w:tc>
          <w:tcPr>
            <w:tcW w:w="9776" w:type="dxa"/>
          </w:tcPr>
          <w:p w14:paraId="0DD5B83C" w14:textId="7FF463BE" w:rsidR="000D0E4E" w:rsidRPr="000B2B5F" w:rsidRDefault="000D0E4E" w:rsidP="000D0E4E">
            <w:pPr>
              <w:spacing w:before="240"/>
              <w:contextualSpacing/>
              <w:jc w:val="both"/>
              <w:rPr>
                <w:rFonts w:cstheme="minorHAnsi"/>
                <w:sz w:val="24"/>
                <w:szCs w:val="24"/>
              </w:rPr>
            </w:pPr>
            <w:bookmarkStart w:id="28" w:name="_Hlk129177486"/>
            <w:r w:rsidRPr="000B2B5F">
              <w:rPr>
                <w:rFonts w:cstheme="minorHAnsi"/>
                <w:sz w:val="24"/>
                <w:szCs w:val="24"/>
              </w:rPr>
              <w:t xml:space="preserve">Naročnik bo iz sodelovanja v postopku javnega </w:t>
            </w:r>
            <w:r w:rsidRPr="000B2B5F">
              <w:rPr>
                <w:rFonts w:eastAsia="Times New Roman" w:cstheme="minorHAnsi"/>
                <w:sz w:val="24"/>
                <w:szCs w:val="24"/>
                <w:lang w:eastAsia="sl-SI"/>
              </w:rPr>
              <w:t>naročanja izključil gospodarski subjekt, če bo pri preverjanju v skladu s 77., 79. in 80. členom </w:t>
            </w:r>
            <w:r w:rsidR="00C32E9E" w:rsidRPr="000B2B5F">
              <w:rPr>
                <w:rFonts w:eastAsia="Times New Roman" w:cstheme="minorHAnsi"/>
                <w:sz w:val="24"/>
                <w:szCs w:val="24"/>
                <w:lang w:eastAsia="sl-SI"/>
              </w:rPr>
              <w:t>ZJN-3</w:t>
            </w:r>
            <w:r w:rsidRPr="000B2B5F">
              <w:rPr>
                <w:rFonts w:eastAsia="Times New Roman" w:cstheme="minorHAnsi"/>
                <w:sz w:val="24"/>
                <w:szCs w:val="24"/>
                <w:lang w:eastAsia="sl-SI"/>
              </w:rPr>
              <w:t xml:space="preserve"> ugotovi</w:t>
            </w:r>
            <w:r w:rsidR="00C32E9E" w:rsidRPr="000B2B5F">
              <w:rPr>
                <w:rFonts w:eastAsia="Times New Roman" w:cstheme="minorHAnsi"/>
                <w:sz w:val="24"/>
                <w:szCs w:val="24"/>
                <w:lang w:eastAsia="sl-SI"/>
              </w:rPr>
              <w:t>l</w:t>
            </w:r>
            <w:r w:rsidRPr="000B2B5F">
              <w:rPr>
                <w:rFonts w:eastAsia="Times New Roman" w:cstheme="minorHAnsi"/>
                <w:sz w:val="24"/>
                <w:szCs w:val="24"/>
                <w:lang w:eastAsia="sl-SI"/>
              </w:rPr>
              <w:t xml:space="preserve">, da gospodarski subjekt ne izpolnjuje obveznih dajatev in drugih denarnih nedavčnih obveznosti v skladu z zakonom, ki ureja finančno </w:t>
            </w:r>
            <w:r w:rsidRPr="000B2B5F">
              <w:rPr>
                <w:rFonts w:eastAsia="Times New Roman" w:cstheme="minorHAnsi"/>
                <w:sz w:val="24"/>
                <w:szCs w:val="24"/>
                <w:lang w:eastAsia="sl-SI"/>
              </w:rPr>
              <w:lastRenderedPageBreak/>
              <w:t>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bookmarkEnd w:id="28"/>
          </w:p>
        </w:tc>
      </w:tr>
      <w:tr w:rsidR="000D0E4E" w:rsidRPr="000B2B5F" w14:paraId="5CFDAA65" w14:textId="77777777" w:rsidTr="00E923CE">
        <w:tc>
          <w:tcPr>
            <w:tcW w:w="9776" w:type="dxa"/>
          </w:tcPr>
          <w:p w14:paraId="17EF9396" w14:textId="77777777" w:rsidR="000D0E4E" w:rsidRPr="000B2B5F" w:rsidRDefault="000D0E4E" w:rsidP="00B50B30">
            <w:pPr>
              <w:jc w:val="both"/>
              <w:rPr>
                <w:rFonts w:cstheme="minorHAnsi"/>
                <w:b/>
                <w:sz w:val="24"/>
                <w:szCs w:val="24"/>
              </w:rPr>
            </w:pPr>
            <w:r w:rsidRPr="000B2B5F">
              <w:rPr>
                <w:rFonts w:cstheme="minorHAnsi"/>
                <w:b/>
                <w:sz w:val="24"/>
                <w:szCs w:val="24"/>
              </w:rPr>
              <w:lastRenderedPageBreak/>
              <w:t>Izpolnjevanje pogoja morajo izkazati naslednji gospodarski subjekti</w:t>
            </w:r>
            <w:r w:rsidRPr="000B2B5F">
              <w:rPr>
                <w:rFonts w:cstheme="minorHAnsi"/>
                <w:b/>
                <w:i/>
                <w:sz w:val="24"/>
                <w:szCs w:val="24"/>
              </w:rPr>
              <w:t>:</w:t>
            </w:r>
          </w:p>
        </w:tc>
      </w:tr>
      <w:tr w:rsidR="000D0E4E" w:rsidRPr="000B2B5F" w14:paraId="4853BDD7" w14:textId="77777777" w:rsidTr="00E923CE">
        <w:trPr>
          <w:trHeight w:val="671"/>
        </w:trPr>
        <w:tc>
          <w:tcPr>
            <w:tcW w:w="9776" w:type="dxa"/>
          </w:tcPr>
          <w:p w14:paraId="0A7EDAC8"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ponudnik,</w:t>
            </w:r>
          </w:p>
          <w:p w14:paraId="3F9BE853"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vsi partnerji v skupni ponudbi,</w:t>
            </w:r>
          </w:p>
          <w:p w14:paraId="5B2C7E6F"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vsi podizvajalci,</w:t>
            </w:r>
          </w:p>
          <w:p w14:paraId="54FB50B3"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0D0E4E" w:rsidRPr="000B2B5F" w14:paraId="4B391DC2" w14:textId="77777777" w:rsidTr="004C6FC7">
        <w:trPr>
          <w:trHeight w:val="232"/>
        </w:trPr>
        <w:tc>
          <w:tcPr>
            <w:tcW w:w="9776" w:type="dxa"/>
            <w:shd w:val="clear" w:color="auto" w:fill="B8CCE4" w:themeFill="accent1" w:themeFillTint="66"/>
          </w:tcPr>
          <w:p w14:paraId="4FA6C0A3" w14:textId="35E1A9E9" w:rsidR="000D0E4E" w:rsidRPr="000B2B5F" w:rsidRDefault="000A0B61" w:rsidP="00B50B30">
            <w:pPr>
              <w:rPr>
                <w:rFonts w:cstheme="minorHAnsi"/>
                <w:b/>
                <w:sz w:val="24"/>
                <w:szCs w:val="24"/>
              </w:rPr>
            </w:pPr>
            <w:r w:rsidRPr="000B2B5F">
              <w:rPr>
                <w:rFonts w:cstheme="minorHAnsi"/>
                <w:b/>
                <w:sz w:val="24"/>
                <w:szCs w:val="24"/>
              </w:rPr>
              <w:t>Dokazilo:</w:t>
            </w:r>
          </w:p>
        </w:tc>
      </w:tr>
      <w:tr w:rsidR="000D0E4E" w:rsidRPr="000B2B5F" w14:paraId="6C681A8F" w14:textId="77777777" w:rsidTr="00E923CE">
        <w:trPr>
          <w:trHeight w:val="232"/>
        </w:trPr>
        <w:tc>
          <w:tcPr>
            <w:tcW w:w="9776" w:type="dxa"/>
          </w:tcPr>
          <w:p w14:paraId="56AE00F8" w14:textId="3900A62F" w:rsidR="000D0E4E" w:rsidRPr="000B2B5F" w:rsidRDefault="000D0E4E" w:rsidP="00655AD1">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 xml:space="preserve">(v »Del III: Razlogi za izključitev, Oddelek B: Razlogi, povezani s plačilom davkov ali prispevkov za socialno varnost«, za vse gospodarske subjekte v ponudbi). </w:t>
            </w:r>
          </w:p>
        </w:tc>
      </w:tr>
    </w:tbl>
    <w:p w14:paraId="112724B7" w14:textId="77777777" w:rsidR="002A2B24" w:rsidRPr="000B2B5F" w:rsidRDefault="002A2B24"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0D0E4E" w:rsidRPr="000B2B5F" w14:paraId="5DC3D6E4" w14:textId="77777777" w:rsidTr="004C6FC7">
        <w:trPr>
          <w:trHeight w:val="397"/>
        </w:trPr>
        <w:tc>
          <w:tcPr>
            <w:tcW w:w="9776" w:type="dxa"/>
            <w:shd w:val="clear" w:color="auto" w:fill="B8CCE4" w:themeFill="accent1" w:themeFillTint="66"/>
          </w:tcPr>
          <w:p w14:paraId="4F1B1A11" w14:textId="6F701618" w:rsidR="000D0E4E" w:rsidRPr="000B2B5F" w:rsidRDefault="00C032E7" w:rsidP="00C032E7">
            <w:pPr>
              <w:rPr>
                <w:rFonts w:cstheme="minorHAnsi"/>
                <w:b/>
                <w:sz w:val="24"/>
                <w:szCs w:val="24"/>
              </w:rPr>
            </w:pPr>
            <w:r w:rsidRPr="000B2B5F">
              <w:rPr>
                <w:rFonts w:cstheme="minorHAnsi"/>
                <w:b/>
                <w:sz w:val="24"/>
                <w:szCs w:val="24"/>
              </w:rPr>
              <w:t xml:space="preserve">Nacionalni razlogi za izključitev </w:t>
            </w:r>
          </w:p>
        </w:tc>
      </w:tr>
      <w:tr w:rsidR="000D0E4E" w:rsidRPr="000B2B5F" w14:paraId="3596E0A3" w14:textId="77777777" w:rsidTr="00E923CE">
        <w:tc>
          <w:tcPr>
            <w:tcW w:w="9776" w:type="dxa"/>
          </w:tcPr>
          <w:p w14:paraId="53EFE7A7" w14:textId="5DA35D7F" w:rsidR="000D0E4E" w:rsidRPr="00067049" w:rsidRDefault="000D0E4E" w:rsidP="000D0E4E">
            <w:pPr>
              <w:spacing w:before="240"/>
              <w:contextualSpacing/>
              <w:jc w:val="both"/>
              <w:rPr>
                <w:rFonts w:cstheme="minorHAnsi"/>
                <w:i/>
                <w:sz w:val="24"/>
                <w:szCs w:val="24"/>
              </w:rPr>
            </w:pPr>
            <w:r w:rsidRPr="000B2B5F">
              <w:rPr>
                <w:rFonts w:eastAsia="Times New Roman" w:cstheme="minorHAnsi"/>
                <w:sz w:val="24"/>
                <w:szCs w:val="24"/>
                <w:lang w:eastAsia="sl-SI"/>
              </w:rPr>
              <w:t>Naročnik bo iz posameznega postopka javnega naročanja izključil gospodarski subjekt,  če bo ta na dan, ko poteče rok za oddajo ponudb ali prijav, izločen iz postopkov oddaje javnih naročil zaradi uvrstitve v evidenco gospodarskih subjektov z izrečenimi stranskimi sankcijami izločitve iz postopkov javnega naročanja.</w:t>
            </w:r>
          </w:p>
        </w:tc>
      </w:tr>
      <w:tr w:rsidR="000D0E4E" w:rsidRPr="000B2B5F" w14:paraId="1707F51D" w14:textId="77777777" w:rsidTr="00E923CE">
        <w:tc>
          <w:tcPr>
            <w:tcW w:w="9776" w:type="dxa"/>
          </w:tcPr>
          <w:p w14:paraId="7834A76D" w14:textId="77777777" w:rsidR="000D0E4E" w:rsidRPr="000B2B5F" w:rsidRDefault="000D0E4E" w:rsidP="00B50B30">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0D0E4E" w:rsidRPr="000B2B5F" w14:paraId="110150C2" w14:textId="77777777" w:rsidTr="00E923CE">
        <w:trPr>
          <w:trHeight w:val="671"/>
        </w:trPr>
        <w:tc>
          <w:tcPr>
            <w:tcW w:w="9776" w:type="dxa"/>
          </w:tcPr>
          <w:p w14:paraId="27531E65"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ponudnik,</w:t>
            </w:r>
          </w:p>
          <w:p w14:paraId="3AC1DFC2"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vsi partnerji v skupni ponudbi,</w:t>
            </w:r>
          </w:p>
          <w:p w14:paraId="3AB1F1DD"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vsi podizvajalci,</w:t>
            </w:r>
          </w:p>
          <w:p w14:paraId="579883B3"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0D0E4E" w:rsidRPr="000B2B5F" w14:paraId="2EDEE160" w14:textId="77777777" w:rsidTr="004C6FC7">
        <w:trPr>
          <w:trHeight w:val="232"/>
        </w:trPr>
        <w:tc>
          <w:tcPr>
            <w:tcW w:w="9776" w:type="dxa"/>
            <w:shd w:val="clear" w:color="auto" w:fill="B8CCE4" w:themeFill="accent1" w:themeFillTint="66"/>
          </w:tcPr>
          <w:p w14:paraId="7A83D713" w14:textId="4821B187" w:rsidR="000D0E4E" w:rsidRPr="000B2B5F" w:rsidRDefault="000A0B61" w:rsidP="00B50B30">
            <w:pPr>
              <w:rPr>
                <w:rFonts w:cstheme="minorHAnsi"/>
                <w:b/>
                <w:sz w:val="24"/>
                <w:szCs w:val="24"/>
              </w:rPr>
            </w:pPr>
            <w:r w:rsidRPr="000B2B5F">
              <w:rPr>
                <w:rFonts w:cstheme="minorHAnsi"/>
                <w:b/>
                <w:sz w:val="24"/>
                <w:szCs w:val="24"/>
              </w:rPr>
              <w:t>Dokazilo:</w:t>
            </w:r>
          </w:p>
        </w:tc>
      </w:tr>
      <w:tr w:rsidR="000D0E4E" w:rsidRPr="000B2B5F" w14:paraId="337E9C47" w14:textId="77777777" w:rsidTr="00E923CE">
        <w:trPr>
          <w:trHeight w:val="232"/>
        </w:trPr>
        <w:tc>
          <w:tcPr>
            <w:tcW w:w="9776" w:type="dxa"/>
          </w:tcPr>
          <w:p w14:paraId="3778E1E3" w14:textId="1C7C7309" w:rsidR="000D0E4E" w:rsidRPr="000B2B5F" w:rsidRDefault="000D0E4E" w:rsidP="00655AD1">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 xml:space="preserve">(v »Del III: Razlogi za izključitev, Oddelek D: Nacionalni razlogi za izključitev«, za vse gospodarske subjekte v ponudbi). </w:t>
            </w:r>
          </w:p>
        </w:tc>
      </w:tr>
    </w:tbl>
    <w:p w14:paraId="14AE29C3" w14:textId="0CD2D2A9" w:rsidR="000D0E4E" w:rsidRDefault="000D0E4E"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E306C1" w:rsidRPr="000B2B5F" w14:paraId="688D62F1" w14:textId="77777777" w:rsidTr="00BF1FDC">
        <w:trPr>
          <w:trHeight w:val="397"/>
        </w:trPr>
        <w:tc>
          <w:tcPr>
            <w:tcW w:w="9776" w:type="dxa"/>
            <w:shd w:val="clear" w:color="auto" w:fill="B8CCE4" w:themeFill="accent1" w:themeFillTint="66"/>
          </w:tcPr>
          <w:p w14:paraId="38B73C34" w14:textId="77777777" w:rsidR="00E306C1" w:rsidRPr="000B2B5F" w:rsidRDefault="00E306C1" w:rsidP="00BF1FDC">
            <w:pPr>
              <w:rPr>
                <w:rFonts w:cstheme="minorHAnsi"/>
                <w:b/>
                <w:sz w:val="24"/>
                <w:szCs w:val="24"/>
              </w:rPr>
            </w:pPr>
            <w:r w:rsidRPr="000B2B5F">
              <w:rPr>
                <w:rFonts w:cstheme="minorHAnsi"/>
                <w:b/>
                <w:sz w:val="24"/>
                <w:szCs w:val="24"/>
              </w:rPr>
              <w:t xml:space="preserve">Nacionalni razlogi za izključitev </w:t>
            </w:r>
          </w:p>
        </w:tc>
      </w:tr>
      <w:tr w:rsidR="00E306C1" w:rsidRPr="000B2B5F" w14:paraId="590502D1" w14:textId="77777777" w:rsidTr="00BF1FDC">
        <w:tc>
          <w:tcPr>
            <w:tcW w:w="9776" w:type="dxa"/>
          </w:tcPr>
          <w:p w14:paraId="13199F68" w14:textId="77777777" w:rsidR="00E306C1" w:rsidRPr="000B2B5F" w:rsidRDefault="00E306C1" w:rsidP="00BF1FDC">
            <w:pPr>
              <w:spacing w:before="240"/>
              <w:contextualSpacing/>
              <w:jc w:val="both"/>
              <w:rPr>
                <w:rFonts w:cstheme="minorHAnsi"/>
                <w:sz w:val="24"/>
                <w:szCs w:val="24"/>
              </w:rPr>
            </w:pPr>
            <w:r w:rsidRPr="000B2B5F">
              <w:rPr>
                <w:rFonts w:cstheme="minorHAnsi"/>
                <w:sz w:val="24"/>
                <w:szCs w:val="24"/>
              </w:rPr>
              <w:t xml:space="preserve">Naročnik bo iz posameznega postopka javnega naročanja izključil gospodarski subjekt, </w:t>
            </w:r>
            <w:r w:rsidRPr="000B2B5F">
              <w:rPr>
                <w:rFonts w:eastAsia="Times New Roman" w:cstheme="minorHAnsi"/>
                <w:sz w:val="24"/>
                <w:szCs w:val="24"/>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E306C1" w:rsidRPr="000B2B5F" w14:paraId="1D6DC879" w14:textId="77777777" w:rsidTr="00BF1FDC">
        <w:tc>
          <w:tcPr>
            <w:tcW w:w="9776" w:type="dxa"/>
          </w:tcPr>
          <w:p w14:paraId="3049E1F2" w14:textId="77777777" w:rsidR="00E306C1" w:rsidRPr="000B2B5F" w:rsidRDefault="00E306C1" w:rsidP="00BF1FDC">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E306C1" w:rsidRPr="000B2B5F" w14:paraId="776B7095" w14:textId="77777777" w:rsidTr="00BF1FDC">
        <w:trPr>
          <w:trHeight w:val="274"/>
        </w:trPr>
        <w:tc>
          <w:tcPr>
            <w:tcW w:w="9776" w:type="dxa"/>
          </w:tcPr>
          <w:p w14:paraId="17B08F58" w14:textId="77777777" w:rsidR="00E306C1" w:rsidRPr="000B2B5F" w:rsidRDefault="00E306C1" w:rsidP="00BF1FDC">
            <w:pPr>
              <w:pStyle w:val="Odstavekseznama"/>
              <w:numPr>
                <w:ilvl w:val="0"/>
                <w:numId w:val="8"/>
              </w:numPr>
              <w:rPr>
                <w:rFonts w:cstheme="minorHAnsi"/>
                <w:sz w:val="24"/>
                <w:szCs w:val="24"/>
              </w:rPr>
            </w:pPr>
            <w:r w:rsidRPr="000B2B5F">
              <w:rPr>
                <w:rFonts w:cstheme="minorHAnsi"/>
                <w:sz w:val="24"/>
                <w:szCs w:val="24"/>
              </w:rPr>
              <w:t>ponudnik,</w:t>
            </w:r>
          </w:p>
          <w:p w14:paraId="6B77DE16" w14:textId="77777777" w:rsidR="00E306C1" w:rsidRPr="000B2B5F" w:rsidRDefault="00E306C1" w:rsidP="00BF1FDC">
            <w:pPr>
              <w:pStyle w:val="Odstavekseznama"/>
              <w:numPr>
                <w:ilvl w:val="0"/>
                <w:numId w:val="8"/>
              </w:numPr>
              <w:rPr>
                <w:rFonts w:cstheme="minorHAnsi"/>
                <w:sz w:val="24"/>
                <w:szCs w:val="24"/>
              </w:rPr>
            </w:pPr>
            <w:r w:rsidRPr="000B2B5F">
              <w:rPr>
                <w:rFonts w:cstheme="minorHAnsi"/>
                <w:sz w:val="24"/>
                <w:szCs w:val="24"/>
              </w:rPr>
              <w:t>vsi partnerji v skupni ponudbi,</w:t>
            </w:r>
          </w:p>
          <w:p w14:paraId="708FD7E4" w14:textId="77777777" w:rsidR="00E306C1" w:rsidRPr="000B2B5F" w:rsidRDefault="00E306C1" w:rsidP="00BF1FDC">
            <w:pPr>
              <w:pStyle w:val="Odstavekseznama"/>
              <w:numPr>
                <w:ilvl w:val="0"/>
                <w:numId w:val="8"/>
              </w:numPr>
              <w:rPr>
                <w:rFonts w:cstheme="minorHAnsi"/>
                <w:sz w:val="24"/>
                <w:szCs w:val="24"/>
              </w:rPr>
            </w:pPr>
            <w:r w:rsidRPr="000B2B5F">
              <w:rPr>
                <w:rFonts w:cstheme="minorHAnsi"/>
                <w:sz w:val="24"/>
                <w:szCs w:val="24"/>
              </w:rPr>
              <w:t>vsi podizvajalci,</w:t>
            </w:r>
          </w:p>
          <w:p w14:paraId="595A473A" w14:textId="77777777" w:rsidR="00E306C1" w:rsidRPr="000B2B5F" w:rsidRDefault="00E306C1" w:rsidP="00BF1FDC">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E306C1" w:rsidRPr="000B2B5F" w14:paraId="574A470A" w14:textId="77777777" w:rsidTr="00BF1FDC">
        <w:trPr>
          <w:trHeight w:val="232"/>
        </w:trPr>
        <w:tc>
          <w:tcPr>
            <w:tcW w:w="9776" w:type="dxa"/>
            <w:shd w:val="clear" w:color="auto" w:fill="B8CCE4" w:themeFill="accent1" w:themeFillTint="66"/>
          </w:tcPr>
          <w:p w14:paraId="6FCAEF46" w14:textId="77777777" w:rsidR="00E306C1" w:rsidRPr="000B2B5F" w:rsidRDefault="00E306C1" w:rsidP="00BF1FDC">
            <w:pPr>
              <w:rPr>
                <w:rFonts w:cstheme="minorHAnsi"/>
                <w:b/>
                <w:sz w:val="24"/>
                <w:szCs w:val="24"/>
              </w:rPr>
            </w:pPr>
            <w:r w:rsidRPr="000B2B5F">
              <w:rPr>
                <w:rFonts w:cstheme="minorHAnsi"/>
                <w:b/>
                <w:sz w:val="24"/>
                <w:szCs w:val="24"/>
              </w:rPr>
              <w:t xml:space="preserve">Dokazilo: </w:t>
            </w:r>
          </w:p>
        </w:tc>
      </w:tr>
      <w:tr w:rsidR="00E306C1" w:rsidRPr="000B2B5F" w14:paraId="6C6163EF" w14:textId="77777777" w:rsidTr="00BF1FDC">
        <w:trPr>
          <w:trHeight w:val="232"/>
        </w:trPr>
        <w:tc>
          <w:tcPr>
            <w:tcW w:w="9776" w:type="dxa"/>
          </w:tcPr>
          <w:p w14:paraId="57943927" w14:textId="77777777" w:rsidR="00E306C1" w:rsidRPr="000B2B5F" w:rsidRDefault="00E306C1" w:rsidP="00BF1FDC">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 xml:space="preserve">(v »Del III: Razlogi za izključitev, Oddelek D: Nacionalni razlogi za izključitev«), za vse gospodarske subjekte v ponudbi. V kolikor je vaš odgovor v tem primeru </w:t>
            </w:r>
            <w:r w:rsidRPr="000B2B5F">
              <w:rPr>
                <w:rFonts w:cstheme="minorHAnsi"/>
                <w:sz w:val="24"/>
                <w:szCs w:val="24"/>
              </w:rPr>
              <w:lastRenderedPageBreak/>
              <w:t>DA, in uveljavljate popravni mehanizem, v polje »Opišite jih« napišete kršitve in ukrepe, s katerimi lahko dokažete svojo zanesljivost kljub obstoju razlogov za izključitev ter v ponudbi predložite dokazila.</w:t>
            </w:r>
          </w:p>
        </w:tc>
      </w:tr>
    </w:tbl>
    <w:p w14:paraId="486DD5FE" w14:textId="77777777" w:rsidR="00E306C1" w:rsidRDefault="00E306C1"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C075EE" w:rsidRPr="00CE15D3" w14:paraId="098D956D" w14:textId="77777777" w:rsidTr="004C6FC7">
        <w:trPr>
          <w:trHeight w:val="397"/>
        </w:trPr>
        <w:tc>
          <w:tcPr>
            <w:tcW w:w="9776" w:type="dxa"/>
            <w:shd w:val="clear" w:color="auto" w:fill="B8CCE4" w:themeFill="accent1" w:themeFillTint="66"/>
          </w:tcPr>
          <w:p w14:paraId="349D1724" w14:textId="77777777" w:rsidR="00C075EE" w:rsidRPr="00C075EE" w:rsidRDefault="00C075EE" w:rsidP="005D35AA">
            <w:pPr>
              <w:spacing w:line="276" w:lineRule="auto"/>
              <w:rPr>
                <w:rFonts w:cstheme="minorHAnsi"/>
                <w:b/>
                <w:sz w:val="24"/>
                <w:szCs w:val="24"/>
              </w:rPr>
            </w:pPr>
            <w:r w:rsidRPr="00C075EE">
              <w:rPr>
                <w:rFonts w:cstheme="minorHAnsi"/>
                <w:b/>
                <w:sz w:val="24"/>
                <w:szCs w:val="24"/>
              </w:rPr>
              <w:t xml:space="preserve">Omejevalni ukrepi zaradi delovanja Rusije </w:t>
            </w:r>
          </w:p>
        </w:tc>
      </w:tr>
      <w:tr w:rsidR="00C075EE" w:rsidRPr="00CE15D3" w14:paraId="67ED342E" w14:textId="77777777" w:rsidTr="005D35AA">
        <w:tc>
          <w:tcPr>
            <w:tcW w:w="9776" w:type="dxa"/>
          </w:tcPr>
          <w:p w14:paraId="17AA25CE" w14:textId="77777777" w:rsidR="00C075EE" w:rsidRPr="00F10B5D" w:rsidRDefault="00C075EE" w:rsidP="00F10B5D">
            <w:pPr>
              <w:jc w:val="both"/>
              <w:rPr>
                <w:sz w:val="24"/>
                <w:szCs w:val="24"/>
                <w:lang w:eastAsia="sl-SI"/>
              </w:rPr>
            </w:pPr>
            <w:r w:rsidRPr="00F10B5D">
              <w:rPr>
                <w:sz w:val="24"/>
                <w:szCs w:val="24"/>
              </w:rPr>
              <w:t xml:space="preserve">Na podlagi sklepa Sveta (SZVP) 2022/578 z dne 8. aprila 2022 o spremembi Sklepa 2014/512/SZVP o </w:t>
            </w:r>
            <w:r w:rsidRPr="00F10B5D">
              <w:rPr>
                <w:sz w:val="24"/>
                <w:szCs w:val="24"/>
                <w:lang w:eastAsia="sl-SI"/>
              </w:rPr>
              <w:t>omejevalnih ukrepih zaradi delovanja Rusije, ki povzroča destabilizacijo razmer v Ukrajini, bo naročnik izključil gospodarski subjekt, če pri preverjanju ugotovi, da je gospodarski subjekt:</w:t>
            </w:r>
          </w:p>
          <w:p w14:paraId="757913F1" w14:textId="77777777" w:rsidR="00C075EE" w:rsidRPr="00F10B5D" w:rsidRDefault="00C075EE" w:rsidP="00F10B5D">
            <w:pPr>
              <w:jc w:val="both"/>
              <w:rPr>
                <w:sz w:val="24"/>
                <w:szCs w:val="24"/>
              </w:rPr>
            </w:pPr>
            <w:r w:rsidRPr="00F10B5D">
              <w:rPr>
                <w:sz w:val="24"/>
                <w:szCs w:val="24"/>
                <w:lang w:eastAsia="sl-SI"/>
              </w:rPr>
              <w:t>- ruski državljan ali fizična ali</w:t>
            </w:r>
            <w:r w:rsidRPr="00F10B5D">
              <w:rPr>
                <w:sz w:val="24"/>
                <w:szCs w:val="24"/>
              </w:rPr>
              <w:t xml:space="preserve"> pravna oseba, subjekt ali organ s sedežem v Rusiji,</w:t>
            </w:r>
          </w:p>
          <w:p w14:paraId="40FF0906" w14:textId="77777777" w:rsidR="00C075EE" w:rsidRPr="00F10B5D" w:rsidRDefault="00C075EE" w:rsidP="00F10B5D">
            <w:pPr>
              <w:jc w:val="both"/>
              <w:rPr>
                <w:sz w:val="24"/>
                <w:szCs w:val="24"/>
              </w:rPr>
            </w:pPr>
            <w:r w:rsidRPr="00F10B5D">
              <w:rPr>
                <w:sz w:val="24"/>
                <w:szCs w:val="24"/>
              </w:rPr>
              <w:t>- pravna oseba, subjekt ali organ, katerih več kot 50-odstotni delež je v neposredni ali posredni lasti subjekta iz prejšnje alineje, ali</w:t>
            </w:r>
          </w:p>
          <w:p w14:paraId="130A0A6B" w14:textId="77777777" w:rsidR="00C075EE" w:rsidRPr="00F10B5D" w:rsidRDefault="00C075EE" w:rsidP="00F10B5D">
            <w:pPr>
              <w:jc w:val="both"/>
              <w:rPr>
                <w:sz w:val="24"/>
                <w:szCs w:val="24"/>
              </w:rPr>
            </w:pPr>
            <w:r w:rsidRPr="00F10B5D">
              <w:rPr>
                <w:sz w:val="24"/>
                <w:szCs w:val="24"/>
              </w:rPr>
              <w:t>- fizična ali pravna oseba, subjekt ali organ, ki deluje v imenu ali po navodilih subjektov iz prejšnjih dveh alinej.</w:t>
            </w:r>
          </w:p>
          <w:p w14:paraId="033E592E" w14:textId="77777777" w:rsidR="00C075EE" w:rsidRPr="00F10B5D" w:rsidRDefault="00C075EE" w:rsidP="005D35AA">
            <w:pPr>
              <w:spacing w:before="240" w:line="276" w:lineRule="auto"/>
              <w:contextualSpacing/>
              <w:jc w:val="both"/>
              <w:rPr>
                <w:rFonts w:cstheme="minorHAnsi"/>
                <w:sz w:val="24"/>
                <w:szCs w:val="24"/>
              </w:rPr>
            </w:pPr>
          </w:p>
          <w:p w14:paraId="09EFF6EE" w14:textId="77777777" w:rsidR="00C075EE" w:rsidRPr="00F10B5D" w:rsidRDefault="00C075EE" w:rsidP="00F10B5D">
            <w:pPr>
              <w:jc w:val="both"/>
              <w:rPr>
                <w:rFonts w:cstheme="minorHAnsi"/>
                <w:sz w:val="24"/>
                <w:szCs w:val="24"/>
              </w:rPr>
            </w:pPr>
            <w:r w:rsidRPr="00F10B5D">
              <w:rPr>
                <w:rFonts w:cstheme="minorHAnsi"/>
                <w:sz w:val="24"/>
                <w:szCs w:val="24"/>
              </w:rPr>
              <w:t xml:space="preserve">Enako velja za podizvajalca ali </w:t>
            </w:r>
            <w:r w:rsidRPr="00F10B5D">
              <w:rPr>
                <w:sz w:val="24"/>
                <w:szCs w:val="24"/>
              </w:rPr>
              <w:t>subjekt, na katerega zmogljivosti se sklicuje ponudnik, če predstavljajo več kot 10% vrednosti naročila</w:t>
            </w:r>
            <w:r w:rsidRPr="00F10B5D">
              <w:rPr>
                <w:rFonts w:cstheme="minorHAnsi"/>
                <w:sz w:val="24"/>
                <w:szCs w:val="24"/>
              </w:rPr>
              <w:t>.</w:t>
            </w:r>
          </w:p>
          <w:p w14:paraId="55E0CB4C" w14:textId="77777777" w:rsidR="00C075EE" w:rsidRPr="00F10B5D" w:rsidRDefault="00C075EE" w:rsidP="005D35AA">
            <w:pPr>
              <w:spacing w:before="240" w:line="276" w:lineRule="auto"/>
              <w:contextualSpacing/>
              <w:jc w:val="both"/>
              <w:rPr>
                <w:rFonts w:cstheme="minorHAnsi"/>
                <w:sz w:val="24"/>
                <w:szCs w:val="24"/>
              </w:rPr>
            </w:pPr>
          </w:p>
          <w:p w14:paraId="2BE41458" w14:textId="77777777" w:rsidR="00C075EE" w:rsidRPr="00C075EE" w:rsidRDefault="00C075EE" w:rsidP="00F10B5D">
            <w:pPr>
              <w:jc w:val="both"/>
            </w:pPr>
            <w:r w:rsidRPr="00F10B5D">
              <w:rPr>
                <w:sz w:val="24"/>
                <w:szCs w:val="24"/>
              </w:rPr>
              <w:t xml:space="preserve">Naročnik </w:t>
            </w:r>
            <w:r w:rsidRPr="00F10B5D">
              <w:rPr>
                <w:sz w:val="24"/>
                <w:szCs w:val="24"/>
                <w:lang w:eastAsia="sl-SI"/>
              </w:rPr>
              <w:t>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w:t>
            </w:r>
            <w:r w:rsidRPr="00F10B5D">
              <w:rPr>
                <w:sz w:val="24"/>
                <w:szCs w:val="24"/>
              </w:rPr>
              <w:t>, če se izkaže, da je pred ali med postopkom javnega naročanja ta subjekt v položaju iz te točke.</w:t>
            </w:r>
          </w:p>
        </w:tc>
      </w:tr>
      <w:tr w:rsidR="00C075EE" w:rsidRPr="00CE15D3" w14:paraId="67F800CB" w14:textId="77777777" w:rsidTr="005D35AA">
        <w:tc>
          <w:tcPr>
            <w:tcW w:w="9776" w:type="dxa"/>
          </w:tcPr>
          <w:p w14:paraId="11F7BC1B" w14:textId="77777777" w:rsidR="00C075EE" w:rsidRPr="00C075EE" w:rsidRDefault="00C075EE" w:rsidP="005D35AA">
            <w:pPr>
              <w:spacing w:line="276" w:lineRule="auto"/>
              <w:jc w:val="both"/>
              <w:rPr>
                <w:rFonts w:cstheme="minorHAnsi"/>
                <w:b/>
                <w:sz w:val="24"/>
                <w:szCs w:val="24"/>
              </w:rPr>
            </w:pPr>
            <w:r w:rsidRPr="00C075EE">
              <w:rPr>
                <w:rFonts w:cstheme="minorHAnsi"/>
                <w:b/>
                <w:sz w:val="24"/>
                <w:szCs w:val="24"/>
              </w:rPr>
              <w:t>Izpolnjevanje pogoja morajo izkazati naslednji gospodarski subjekti</w:t>
            </w:r>
            <w:r w:rsidRPr="00C075EE">
              <w:rPr>
                <w:rFonts w:cstheme="minorHAnsi"/>
                <w:b/>
                <w:i/>
                <w:sz w:val="24"/>
                <w:szCs w:val="24"/>
              </w:rPr>
              <w:t>:</w:t>
            </w:r>
          </w:p>
        </w:tc>
      </w:tr>
      <w:tr w:rsidR="00C075EE" w:rsidRPr="00CE15D3" w14:paraId="62F96CAF" w14:textId="77777777" w:rsidTr="005D35AA">
        <w:trPr>
          <w:trHeight w:val="671"/>
        </w:trPr>
        <w:tc>
          <w:tcPr>
            <w:tcW w:w="9776" w:type="dxa"/>
          </w:tcPr>
          <w:p w14:paraId="3043534C" w14:textId="77777777" w:rsidR="00C075EE" w:rsidRPr="00C075EE" w:rsidRDefault="00C075EE" w:rsidP="00655AD1">
            <w:pPr>
              <w:pStyle w:val="Odstavekseznama"/>
              <w:numPr>
                <w:ilvl w:val="0"/>
                <w:numId w:val="8"/>
              </w:numPr>
              <w:rPr>
                <w:rFonts w:cstheme="minorHAnsi"/>
                <w:sz w:val="24"/>
                <w:szCs w:val="24"/>
              </w:rPr>
            </w:pPr>
            <w:r w:rsidRPr="00C075EE">
              <w:rPr>
                <w:rFonts w:cstheme="minorHAnsi"/>
                <w:sz w:val="24"/>
                <w:szCs w:val="24"/>
              </w:rPr>
              <w:t>ponudnik,</w:t>
            </w:r>
          </w:p>
          <w:p w14:paraId="21DF6580" w14:textId="77777777" w:rsidR="00C075EE" w:rsidRPr="00C075EE" w:rsidRDefault="00C075EE" w:rsidP="00655AD1">
            <w:pPr>
              <w:pStyle w:val="Odstavekseznama"/>
              <w:numPr>
                <w:ilvl w:val="0"/>
                <w:numId w:val="8"/>
              </w:numPr>
              <w:rPr>
                <w:rFonts w:cstheme="minorHAnsi"/>
                <w:sz w:val="24"/>
                <w:szCs w:val="24"/>
              </w:rPr>
            </w:pPr>
            <w:r w:rsidRPr="00C075EE">
              <w:rPr>
                <w:rFonts w:cstheme="minorHAnsi"/>
                <w:sz w:val="24"/>
                <w:szCs w:val="24"/>
              </w:rPr>
              <w:t>vsi partnerji v skupni ponudbi,</w:t>
            </w:r>
          </w:p>
          <w:p w14:paraId="12459FA4" w14:textId="77777777" w:rsidR="00C075EE" w:rsidRPr="00C075EE" w:rsidRDefault="00C075EE" w:rsidP="00655AD1">
            <w:pPr>
              <w:pStyle w:val="Odstavekseznama"/>
              <w:numPr>
                <w:ilvl w:val="0"/>
                <w:numId w:val="8"/>
              </w:numPr>
              <w:rPr>
                <w:rFonts w:cstheme="minorHAnsi"/>
                <w:sz w:val="24"/>
                <w:szCs w:val="24"/>
              </w:rPr>
            </w:pPr>
            <w:r w:rsidRPr="00C075EE">
              <w:rPr>
                <w:rFonts w:cstheme="minorHAnsi"/>
                <w:sz w:val="24"/>
                <w:szCs w:val="24"/>
              </w:rPr>
              <w:t>vsi podizvajalci,</w:t>
            </w:r>
          </w:p>
          <w:p w14:paraId="140A1CA4" w14:textId="77777777" w:rsidR="00C075EE" w:rsidRPr="00C075EE" w:rsidRDefault="00C075EE" w:rsidP="00655AD1">
            <w:pPr>
              <w:pStyle w:val="Odstavekseznama"/>
              <w:numPr>
                <w:ilvl w:val="0"/>
                <w:numId w:val="8"/>
              </w:numPr>
              <w:rPr>
                <w:rFonts w:cstheme="minorHAnsi"/>
                <w:sz w:val="24"/>
                <w:szCs w:val="24"/>
              </w:rPr>
            </w:pPr>
            <w:r w:rsidRPr="00C075EE">
              <w:rPr>
                <w:rFonts w:cstheme="minorHAnsi"/>
                <w:sz w:val="24"/>
                <w:szCs w:val="24"/>
              </w:rPr>
              <w:t>subjekti, katerih zmogljivost uporablja ponudnik v skladu z 81. členom ZJN-3.</w:t>
            </w:r>
          </w:p>
        </w:tc>
      </w:tr>
      <w:tr w:rsidR="00C075EE" w:rsidRPr="00CE15D3" w14:paraId="35B21029" w14:textId="77777777" w:rsidTr="004C6FC7">
        <w:trPr>
          <w:trHeight w:val="232"/>
        </w:trPr>
        <w:tc>
          <w:tcPr>
            <w:tcW w:w="9776" w:type="dxa"/>
            <w:shd w:val="clear" w:color="auto" w:fill="B8CCE4" w:themeFill="accent1" w:themeFillTint="66"/>
          </w:tcPr>
          <w:p w14:paraId="15CB5CC1" w14:textId="77777777" w:rsidR="00C075EE" w:rsidRPr="00C075EE" w:rsidRDefault="00C075EE" w:rsidP="005D35AA">
            <w:pPr>
              <w:spacing w:line="276" w:lineRule="auto"/>
              <w:rPr>
                <w:rFonts w:cstheme="minorHAnsi"/>
                <w:b/>
                <w:sz w:val="24"/>
                <w:szCs w:val="24"/>
              </w:rPr>
            </w:pPr>
            <w:r w:rsidRPr="00C075EE">
              <w:rPr>
                <w:rFonts w:cstheme="minorHAnsi"/>
                <w:b/>
                <w:sz w:val="24"/>
                <w:szCs w:val="24"/>
              </w:rPr>
              <w:t xml:space="preserve">Dokazilo: </w:t>
            </w:r>
          </w:p>
        </w:tc>
      </w:tr>
      <w:tr w:rsidR="00C075EE" w:rsidRPr="00CE15D3" w14:paraId="509E5CC3" w14:textId="77777777" w:rsidTr="005D35AA">
        <w:trPr>
          <w:trHeight w:val="232"/>
        </w:trPr>
        <w:tc>
          <w:tcPr>
            <w:tcW w:w="9776" w:type="dxa"/>
          </w:tcPr>
          <w:p w14:paraId="0B22C9A4" w14:textId="355BBB1B" w:rsidR="00C075EE" w:rsidRPr="00C075EE" w:rsidRDefault="00C075EE" w:rsidP="00655AD1">
            <w:pPr>
              <w:numPr>
                <w:ilvl w:val="0"/>
                <w:numId w:val="6"/>
              </w:numPr>
              <w:spacing w:line="276" w:lineRule="auto"/>
              <w:contextualSpacing/>
              <w:jc w:val="both"/>
              <w:rPr>
                <w:rFonts w:cstheme="minorHAnsi"/>
                <w:b/>
                <w:sz w:val="24"/>
                <w:szCs w:val="24"/>
                <w:u w:val="single"/>
              </w:rPr>
            </w:pPr>
            <w:r w:rsidRPr="00C075EE">
              <w:rPr>
                <w:rFonts w:cstheme="minorHAnsi"/>
                <w:b/>
                <w:sz w:val="24"/>
                <w:szCs w:val="24"/>
              </w:rPr>
              <w:t>obrazec ESPD</w:t>
            </w:r>
            <w:r w:rsidRPr="00C075EE">
              <w:rPr>
                <w:rFonts w:cstheme="minorHAnsi"/>
                <w:sz w:val="24"/>
                <w:szCs w:val="24"/>
              </w:rPr>
              <w:t xml:space="preserve"> </w:t>
            </w:r>
          </w:p>
        </w:tc>
      </w:tr>
    </w:tbl>
    <w:p w14:paraId="7BFE291D" w14:textId="77777777" w:rsidR="00C075EE" w:rsidRPr="000B2B5F" w:rsidRDefault="00C075EE" w:rsidP="005568AA">
      <w:pPr>
        <w:spacing w:after="0" w:line="240" w:lineRule="auto"/>
        <w:jc w:val="both"/>
        <w:rPr>
          <w:rFonts w:cstheme="minorHAnsi"/>
          <w:sz w:val="24"/>
          <w:szCs w:val="24"/>
        </w:rPr>
      </w:pPr>
    </w:p>
    <w:p w14:paraId="37926272" w14:textId="201047EF" w:rsidR="005568AA" w:rsidRPr="006267E8" w:rsidRDefault="005568AA" w:rsidP="006267E8">
      <w:pPr>
        <w:pStyle w:val="Odstavekseznama"/>
        <w:keepNext/>
        <w:keepLines/>
        <w:numPr>
          <w:ilvl w:val="1"/>
          <w:numId w:val="26"/>
        </w:numPr>
        <w:shd w:val="clear" w:color="auto" w:fill="DBE5F1" w:themeFill="accent1" w:themeFillTint="33"/>
        <w:spacing w:after="0" w:line="260" w:lineRule="atLeast"/>
        <w:outlineLvl w:val="1"/>
        <w:rPr>
          <w:rFonts w:eastAsiaTheme="majorEastAsia" w:cstheme="minorHAnsi"/>
          <w:b/>
          <w:bCs/>
          <w:sz w:val="24"/>
          <w:szCs w:val="24"/>
        </w:rPr>
      </w:pPr>
      <w:bookmarkStart w:id="29" w:name="_Toc133399310"/>
      <w:bookmarkStart w:id="30" w:name="_Toc220050056"/>
      <w:r w:rsidRPr="006267E8">
        <w:rPr>
          <w:rFonts w:eastAsiaTheme="majorEastAsia" w:cstheme="minorHAnsi"/>
          <w:b/>
          <w:bCs/>
          <w:sz w:val="24"/>
          <w:szCs w:val="24"/>
        </w:rPr>
        <w:t>Pogoji za sodelovanje</w:t>
      </w:r>
      <w:bookmarkEnd w:id="29"/>
      <w:bookmarkEnd w:id="30"/>
    </w:p>
    <w:p w14:paraId="10C19BC1" w14:textId="77777777" w:rsidR="002A2B24" w:rsidRDefault="002A2B24" w:rsidP="002A2B24">
      <w:pPr>
        <w:pStyle w:val="Odstavekseznama"/>
        <w:keepNext/>
        <w:keepLines/>
        <w:spacing w:after="0" w:line="260" w:lineRule="atLeast"/>
        <w:ind w:left="1440"/>
        <w:outlineLvl w:val="1"/>
        <w:rPr>
          <w:rFonts w:eastAsiaTheme="majorEastAsia" w:cstheme="minorHAnsi"/>
          <w:b/>
          <w:bCs/>
          <w:sz w:val="24"/>
          <w:szCs w:val="24"/>
        </w:rPr>
      </w:pPr>
    </w:p>
    <w:p w14:paraId="646A7BB9" w14:textId="3C3991BE" w:rsidR="002A2B24" w:rsidRPr="006267E8" w:rsidRDefault="006B1C67" w:rsidP="006267E8">
      <w:pPr>
        <w:pStyle w:val="Odstavekseznama"/>
        <w:keepNext/>
        <w:keepLines/>
        <w:numPr>
          <w:ilvl w:val="2"/>
          <w:numId w:val="26"/>
        </w:numPr>
        <w:spacing w:after="0" w:line="260" w:lineRule="atLeast"/>
        <w:outlineLvl w:val="1"/>
        <w:rPr>
          <w:rFonts w:eastAsiaTheme="majorEastAsia" w:cstheme="minorHAnsi"/>
          <w:b/>
          <w:bCs/>
          <w:sz w:val="24"/>
          <w:szCs w:val="24"/>
        </w:rPr>
      </w:pPr>
      <w:bookmarkStart w:id="31" w:name="_Toc220050057"/>
      <w:r w:rsidRPr="006267E8">
        <w:rPr>
          <w:rFonts w:eastAsiaTheme="majorEastAsia" w:cstheme="minorHAnsi"/>
          <w:b/>
          <w:bCs/>
          <w:sz w:val="24"/>
          <w:szCs w:val="24"/>
        </w:rPr>
        <w:t>Ustreznost za opravljanje poklicne dejavnosti</w:t>
      </w:r>
      <w:bookmarkEnd w:id="31"/>
    </w:p>
    <w:p w14:paraId="6748DD68" w14:textId="77777777" w:rsidR="002A2B24" w:rsidRPr="002A2B24" w:rsidRDefault="002A2B24" w:rsidP="00F10B5D">
      <w:pPr>
        <w:pStyle w:val="Odstavekseznama"/>
        <w:keepNext/>
        <w:keepLines/>
        <w:spacing w:after="0" w:line="260" w:lineRule="atLeast"/>
        <w:ind w:left="1440"/>
        <w:outlineLvl w:val="1"/>
        <w:rPr>
          <w:rFonts w:eastAsiaTheme="majorEastAsia" w:cstheme="minorHAnsi"/>
          <w:b/>
          <w:bCs/>
          <w:sz w:val="24"/>
          <w:szCs w:val="24"/>
        </w:rPr>
      </w:pPr>
    </w:p>
    <w:tbl>
      <w:tblPr>
        <w:tblStyle w:val="Tabelamrea"/>
        <w:tblW w:w="9781" w:type="dxa"/>
        <w:tblInd w:w="-5" w:type="dxa"/>
        <w:tblLook w:val="04A0" w:firstRow="1" w:lastRow="0" w:firstColumn="1" w:lastColumn="0" w:noHBand="0" w:noVBand="1"/>
      </w:tblPr>
      <w:tblGrid>
        <w:gridCol w:w="9781"/>
      </w:tblGrid>
      <w:tr w:rsidR="00AD0C33" w:rsidRPr="000B2B5F" w14:paraId="7847CD1C" w14:textId="77777777" w:rsidTr="00E306C1">
        <w:tc>
          <w:tcPr>
            <w:tcW w:w="9781" w:type="dxa"/>
          </w:tcPr>
          <w:p w14:paraId="0C9CD944" w14:textId="79CEF301" w:rsidR="00D308BD" w:rsidRPr="00E306C1" w:rsidRDefault="006267E8" w:rsidP="00E306C1">
            <w:pPr>
              <w:jc w:val="both"/>
              <w:rPr>
                <w:sz w:val="24"/>
                <w:szCs w:val="24"/>
              </w:rPr>
            </w:pPr>
            <w:r>
              <w:rPr>
                <w:b/>
                <w:bCs/>
                <w:sz w:val="24"/>
                <w:szCs w:val="24"/>
              </w:rPr>
              <w:t>7</w:t>
            </w:r>
            <w:r w:rsidR="00E306C1" w:rsidRPr="00E306C1">
              <w:rPr>
                <w:b/>
                <w:bCs/>
                <w:sz w:val="24"/>
                <w:szCs w:val="24"/>
              </w:rPr>
              <w:t>.2.1.1.</w:t>
            </w:r>
            <w:r w:rsidR="00E306C1">
              <w:rPr>
                <w:sz w:val="24"/>
                <w:szCs w:val="24"/>
              </w:rPr>
              <w:t xml:space="preserve"> </w:t>
            </w:r>
            <w:r w:rsidR="00114E84" w:rsidRPr="00E306C1">
              <w:rPr>
                <w:sz w:val="24"/>
                <w:szCs w:val="24"/>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tc>
      </w:tr>
      <w:tr w:rsidR="00AD0C33" w:rsidRPr="000B2B5F" w14:paraId="61CA0B44" w14:textId="77777777" w:rsidTr="00E306C1">
        <w:tc>
          <w:tcPr>
            <w:tcW w:w="9781" w:type="dxa"/>
          </w:tcPr>
          <w:p w14:paraId="75949FF9" w14:textId="77777777" w:rsidR="00AD0C33" w:rsidRPr="000B2B5F" w:rsidRDefault="00AD0C33" w:rsidP="00B50B30">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AD0C33" w:rsidRPr="000B2B5F" w14:paraId="6BA1D64F" w14:textId="77777777" w:rsidTr="00E306C1">
        <w:trPr>
          <w:trHeight w:val="671"/>
        </w:trPr>
        <w:tc>
          <w:tcPr>
            <w:tcW w:w="9781" w:type="dxa"/>
          </w:tcPr>
          <w:p w14:paraId="1F1F1AA1" w14:textId="77777777" w:rsidR="00AD0C33" w:rsidRPr="000B2B5F" w:rsidRDefault="00AD0C33"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074D4DAF" w14:textId="77777777" w:rsidR="00AD0C33" w:rsidRPr="000B2B5F" w:rsidRDefault="00AD0C33"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3BA9F915" w14:textId="77777777" w:rsidR="00AD0C33" w:rsidRPr="000B2B5F" w:rsidRDefault="00AD0C33"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02C5718D" w14:textId="77777777" w:rsidR="00AD0C33" w:rsidRPr="000B2B5F" w:rsidRDefault="00AD0C33"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AD0C33" w:rsidRPr="000B2B5F" w14:paraId="454E211D" w14:textId="77777777" w:rsidTr="00E306C1">
        <w:trPr>
          <w:trHeight w:val="232"/>
        </w:trPr>
        <w:tc>
          <w:tcPr>
            <w:tcW w:w="9781" w:type="dxa"/>
            <w:shd w:val="clear" w:color="auto" w:fill="B8CCE4" w:themeFill="accent1" w:themeFillTint="66"/>
          </w:tcPr>
          <w:p w14:paraId="3AA7755C" w14:textId="088222CA" w:rsidR="00AD0C33" w:rsidRPr="000B2B5F" w:rsidRDefault="000A0B61" w:rsidP="00B50B30">
            <w:pPr>
              <w:rPr>
                <w:rFonts w:cstheme="minorHAnsi"/>
                <w:b/>
                <w:color w:val="FF0000"/>
                <w:sz w:val="24"/>
                <w:szCs w:val="24"/>
              </w:rPr>
            </w:pPr>
            <w:r w:rsidRPr="000B2B5F">
              <w:rPr>
                <w:rFonts w:cstheme="minorHAnsi"/>
                <w:b/>
                <w:color w:val="000000" w:themeColor="text1"/>
                <w:sz w:val="24"/>
                <w:szCs w:val="24"/>
              </w:rPr>
              <w:t>Dokazilo:</w:t>
            </w:r>
          </w:p>
        </w:tc>
      </w:tr>
      <w:tr w:rsidR="00AD0C33" w:rsidRPr="000B2B5F" w14:paraId="36641D13" w14:textId="77777777" w:rsidTr="00E306C1">
        <w:trPr>
          <w:trHeight w:val="232"/>
        </w:trPr>
        <w:tc>
          <w:tcPr>
            <w:tcW w:w="9781" w:type="dxa"/>
          </w:tcPr>
          <w:p w14:paraId="61593571" w14:textId="0F4DD43E" w:rsidR="00E04807" w:rsidRPr="00E04807" w:rsidRDefault="00114E84" w:rsidP="00655AD1">
            <w:pPr>
              <w:numPr>
                <w:ilvl w:val="0"/>
                <w:numId w:val="6"/>
              </w:numPr>
              <w:contextualSpacing/>
              <w:jc w:val="both"/>
              <w:rPr>
                <w:rFonts w:cstheme="minorHAnsi"/>
                <w:b/>
                <w:sz w:val="24"/>
                <w:szCs w:val="24"/>
              </w:rPr>
            </w:pPr>
            <w:r w:rsidRPr="000B2B5F">
              <w:rPr>
                <w:rFonts w:cstheme="minorHAnsi"/>
                <w:b/>
                <w:sz w:val="24"/>
                <w:szCs w:val="24"/>
              </w:rPr>
              <w:t xml:space="preserve">Izpolnjen obrazec ESPD </w:t>
            </w:r>
            <w:r w:rsidRPr="000B2B5F">
              <w:rPr>
                <w:rFonts w:cstheme="minorHAnsi"/>
                <w:sz w:val="24"/>
                <w:szCs w:val="24"/>
              </w:rPr>
              <w:t xml:space="preserve">(v »Del IV: Pogoji za sodelovanje, Oddelek A: Ustreznost). </w:t>
            </w:r>
          </w:p>
        </w:tc>
      </w:tr>
      <w:tr w:rsidR="00E306C1" w:rsidRPr="000B2B5F" w14:paraId="0DC04D57" w14:textId="77777777" w:rsidTr="00E306C1">
        <w:trPr>
          <w:trHeight w:val="232"/>
        </w:trPr>
        <w:tc>
          <w:tcPr>
            <w:tcW w:w="9781" w:type="dxa"/>
          </w:tcPr>
          <w:p w14:paraId="7BE7FC20" w14:textId="77777777" w:rsidR="00E306C1" w:rsidRPr="000B2B5F" w:rsidRDefault="00E306C1" w:rsidP="00E306C1">
            <w:pPr>
              <w:ind w:left="360"/>
              <w:contextualSpacing/>
              <w:jc w:val="both"/>
              <w:rPr>
                <w:rFonts w:cstheme="minorHAnsi"/>
                <w:b/>
                <w:sz w:val="24"/>
                <w:szCs w:val="24"/>
              </w:rPr>
            </w:pPr>
          </w:p>
        </w:tc>
      </w:tr>
      <w:tr w:rsidR="00E306C1" w:rsidRPr="002B342E" w14:paraId="0CFB590D" w14:textId="77777777" w:rsidTr="00E306C1">
        <w:tc>
          <w:tcPr>
            <w:tcW w:w="9781" w:type="dxa"/>
          </w:tcPr>
          <w:p w14:paraId="2E40F4C8" w14:textId="1BB64DE8" w:rsidR="00E306C1" w:rsidRPr="002B342E" w:rsidRDefault="006267E8" w:rsidP="00BF1FDC">
            <w:pPr>
              <w:jc w:val="both"/>
              <w:rPr>
                <w:rFonts w:cstheme="minorHAnsi"/>
                <w:sz w:val="24"/>
                <w:szCs w:val="24"/>
              </w:rPr>
            </w:pPr>
            <w:bookmarkStart w:id="32" w:name="_Toc92354602"/>
            <w:r>
              <w:rPr>
                <w:rFonts w:cstheme="minorHAnsi"/>
                <w:b/>
                <w:bCs/>
                <w:sz w:val="24"/>
                <w:szCs w:val="24"/>
              </w:rPr>
              <w:lastRenderedPageBreak/>
              <w:t>7</w:t>
            </w:r>
            <w:r w:rsidR="00E306C1" w:rsidRPr="00CB6E78">
              <w:rPr>
                <w:rFonts w:cstheme="minorHAnsi"/>
                <w:b/>
                <w:bCs/>
                <w:sz w:val="24"/>
                <w:szCs w:val="24"/>
              </w:rPr>
              <w:t>.2.1.2.</w:t>
            </w:r>
            <w:r w:rsidR="00E306C1" w:rsidRPr="002B342E">
              <w:rPr>
                <w:rFonts w:cstheme="minorHAnsi"/>
                <w:sz w:val="24"/>
                <w:szCs w:val="24"/>
              </w:rPr>
              <w:t xml:space="preserve"> Gospodarski subjekt mora biti vpisan v </w:t>
            </w:r>
            <w:r w:rsidR="00E306C1" w:rsidRPr="001D0065">
              <w:rPr>
                <w:rFonts w:cstheme="minorHAnsi"/>
                <w:sz w:val="24"/>
                <w:szCs w:val="24"/>
              </w:rPr>
              <w:t>register poslovnih subjektov, ki opravljajo promet z medicinskimi pripomočki na debelo</w:t>
            </w:r>
            <w:r w:rsidR="00E306C1">
              <w:rPr>
                <w:rFonts w:cstheme="minorHAnsi"/>
                <w:sz w:val="24"/>
                <w:szCs w:val="24"/>
              </w:rPr>
              <w:t xml:space="preserve"> </w:t>
            </w:r>
            <w:r w:rsidR="00E306C1" w:rsidRPr="002B342E">
              <w:rPr>
                <w:rFonts w:cstheme="minorHAnsi"/>
                <w:sz w:val="24"/>
                <w:szCs w:val="24"/>
              </w:rPr>
              <w:t>pri JAZMP</w:t>
            </w:r>
            <w:r w:rsidR="00E306C1">
              <w:rPr>
                <w:rFonts w:cstheme="minorHAnsi"/>
                <w:sz w:val="24"/>
                <w:szCs w:val="24"/>
              </w:rPr>
              <w:t xml:space="preserve"> ali v drug ustrezen register (v kolikor je </w:t>
            </w:r>
            <w:r w:rsidR="00E306C1" w:rsidRPr="002B342E">
              <w:rPr>
                <w:rFonts w:cstheme="minorHAnsi"/>
                <w:sz w:val="24"/>
                <w:szCs w:val="24"/>
              </w:rPr>
              <w:t>pridobil dovoljenje v drugi članici EU</w:t>
            </w:r>
            <w:r w:rsidR="00E306C1">
              <w:rPr>
                <w:rFonts w:cstheme="minorHAnsi"/>
                <w:sz w:val="24"/>
                <w:szCs w:val="24"/>
              </w:rPr>
              <w:t>), ki ga vodi JAZMP.</w:t>
            </w:r>
          </w:p>
        </w:tc>
      </w:tr>
      <w:tr w:rsidR="00E306C1" w:rsidRPr="000B2B5F" w14:paraId="4768CA8F" w14:textId="77777777" w:rsidTr="00E306C1">
        <w:tc>
          <w:tcPr>
            <w:tcW w:w="9781" w:type="dxa"/>
          </w:tcPr>
          <w:p w14:paraId="21940AA3" w14:textId="77777777" w:rsidR="00E306C1" w:rsidRPr="000B2B5F" w:rsidRDefault="00E306C1" w:rsidP="00BF1FDC">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E306C1" w:rsidRPr="000B2B5F" w14:paraId="5F91A00B" w14:textId="77777777" w:rsidTr="00E306C1">
        <w:trPr>
          <w:trHeight w:val="671"/>
        </w:trPr>
        <w:tc>
          <w:tcPr>
            <w:tcW w:w="9781" w:type="dxa"/>
          </w:tcPr>
          <w:p w14:paraId="1A2FA465" w14:textId="77777777" w:rsidR="00E306C1" w:rsidRPr="000B2B5F" w:rsidRDefault="00E306C1" w:rsidP="00E306C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30C2855E" w14:textId="77777777" w:rsidR="00E306C1" w:rsidRPr="000B2B5F" w:rsidRDefault="00E306C1" w:rsidP="00E306C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31833659" w14:textId="77777777" w:rsidR="00E306C1" w:rsidRPr="000B2B5F" w:rsidRDefault="00E306C1" w:rsidP="00E306C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11C8CDF3" w14:textId="77777777" w:rsidR="00E306C1" w:rsidRPr="000B2B5F" w:rsidRDefault="00E306C1" w:rsidP="00E306C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E306C1" w:rsidRPr="000B2B5F" w14:paraId="048AB1DB" w14:textId="77777777" w:rsidTr="00E306C1">
        <w:trPr>
          <w:trHeight w:val="232"/>
        </w:trPr>
        <w:tc>
          <w:tcPr>
            <w:tcW w:w="9781" w:type="dxa"/>
          </w:tcPr>
          <w:p w14:paraId="70B5ABBF" w14:textId="77777777" w:rsidR="00E306C1" w:rsidRPr="000B2B5F" w:rsidRDefault="00E306C1" w:rsidP="00BF1FDC">
            <w:pPr>
              <w:rPr>
                <w:rFonts w:cstheme="minorHAnsi"/>
                <w:b/>
                <w:color w:val="FF0000"/>
                <w:sz w:val="24"/>
                <w:szCs w:val="24"/>
              </w:rPr>
            </w:pPr>
            <w:r w:rsidRPr="000B2B5F">
              <w:rPr>
                <w:rFonts w:cstheme="minorHAnsi"/>
                <w:b/>
                <w:color w:val="000000" w:themeColor="text1"/>
                <w:sz w:val="24"/>
                <w:szCs w:val="24"/>
              </w:rPr>
              <w:t>Dokazilo:</w:t>
            </w:r>
          </w:p>
        </w:tc>
      </w:tr>
      <w:tr w:rsidR="00E306C1" w:rsidRPr="00E04807" w14:paraId="39D713F8" w14:textId="77777777" w:rsidTr="00E306C1">
        <w:trPr>
          <w:trHeight w:val="232"/>
        </w:trPr>
        <w:tc>
          <w:tcPr>
            <w:tcW w:w="9781" w:type="dxa"/>
          </w:tcPr>
          <w:p w14:paraId="40633AE4" w14:textId="77777777" w:rsidR="00E306C1" w:rsidRPr="00E04807" w:rsidRDefault="00E306C1" w:rsidP="00E306C1">
            <w:pPr>
              <w:numPr>
                <w:ilvl w:val="0"/>
                <w:numId w:val="6"/>
              </w:numPr>
              <w:contextualSpacing/>
              <w:jc w:val="both"/>
              <w:rPr>
                <w:rFonts w:cstheme="minorHAnsi"/>
                <w:b/>
                <w:sz w:val="24"/>
                <w:szCs w:val="24"/>
              </w:rPr>
            </w:pPr>
            <w:r w:rsidRPr="00E306C1">
              <w:rPr>
                <w:rFonts w:cstheme="minorHAnsi"/>
                <w:b/>
                <w:sz w:val="24"/>
                <w:szCs w:val="24"/>
              </w:rPr>
              <w:t>Potrdilo o vpisu v ustrezen register JAZMP</w:t>
            </w:r>
            <w:r w:rsidRPr="002B342E">
              <w:rPr>
                <w:rFonts w:cstheme="minorHAnsi"/>
                <w:bCs/>
                <w:sz w:val="24"/>
                <w:szCs w:val="24"/>
              </w:rPr>
              <w:t xml:space="preserve"> ali ustrezno potrdilo države članice, iz katere izhaja.</w:t>
            </w:r>
          </w:p>
        </w:tc>
      </w:tr>
    </w:tbl>
    <w:p w14:paraId="63A73A00" w14:textId="7C48BD43" w:rsidR="00E306C1" w:rsidRPr="002A2B24" w:rsidRDefault="00E306C1" w:rsidP="006267E8">
      <w:pPr>
        <w:pStyle w:val="Odstavekseznama"/>
        <w:keepNext/>
        <w:keepLines/>
        <w:numPr>
          <w:ilvl w:val="2"/>
          <w:numId w:val="26"/>
        </w:numPr>
        <w:spacing w:before="200"/>
        <w:outlineLvl w:val="1"/>
        <w:rPr>
          <w:rFonts w:eastAsiaTheme="majorEastAsia" w:cstheme="minorHAnsi"/>
          <w:b/>
          <w:bCs/>
          <w:sz w:val="24"/>
          <w:szCs w:val="24"/>
        </w:rPr>
      </w:pPr>
      <w:bookmarkStart w:id="33" w:name="_Toc220050058"/>
      <w:r>
        <w:rPr>
          <w:rFonts w:eastAsiaTheme="majorEastAsia" w:cstheme="minorHAnsi"/>
          <w:b/>
          <w:bCs/>
          <w:sz w:val="24"/>
          <w:szCs w:val="24"/>
        </w:rPr>
        <w:t>Tehnična in strokovna sposobnost</w:t>
      </w:r>
      <w:bookmarkEnd w:id="33"/>
    </w:p>
    <w:tbl>
      <w:tblPr>
        <w:tblStyle w:val="Tabelamrea"/>
        <w:tblW w:w="9776" w:type="dxa"/>
        <w:tblLook w:val="04A0" w:firstRow="1" w:lastRow="0" w:firstColumn="1" w:lastColumn="0" w:noHBand="0" w:noVBand="1"/>
      </w:tblPr>
      <w:tblGrid>
        <w:gridCol w:w="9776"/>
      </w:tblGrid>
      <w:tr w:rsidR="00E04807" w:rsidRPr="000B2B5F" w14:paraId="314E8E22" w14:textId="77777777" w:rsidTr="00114914">
        <w:trPr>
          <w:trHeight w:val="1377"/>
        </w:trPr>
        <w:tc>
          <w:tcPr>
            <w:tcW w:w="9776" w:type="dxa"/>
            <w:shd w:val="clear" w:color="auto" w:fill="FFFFFF" w:themeFill="background1"/>
          </w:tcPr>
          <w:p w14:paraId="23F6EB81" w14:textId="47EBEC66" w:rsidR="00E04807" w:rsidRDefault="00114914" w:rsidP="00E306C1">
            <w:pPr>
              <w:jc w:val="both"/>
              <w:rPr>
                <w:sz w:val="24"/>
                <w:szCs w:val="24"/>
              </w:rPr>
            </w:pPr>
            <w:r>
              <w:rPr>
                <w:sz w:val="24"/>
                <w:szCs w:val="24"/>
              </w:rPr>
              <w:t xml:space="preserve">7.2.2.1. </w:t>
            </w:r>
            <w:r w:rsidR="00E04807" w:rsidRPr="00E306C1">
              <w:rPr>
                <w:sz w:val="24"/>
                <w:szCs w:val="24"/>
              </w:rPr>
              <w:t xml:space="preserve">Ponujeno blago mora izpolnjevati vse zahteve določene v </w:t>
            </w:r>
            <w:r w:rsidR="00834E32" w:rsidRPr="00E306C1">
              <w:rPr>
                <w:sz w:val="24"/>
                <w:szCs w:val="24"/>
              </w:rPr>
              <w:t>obrazcu »Tehnične specifikacije</w:t>
            </w:r>
            <w:r w:rsidR="00E306C1">
              <w:rPr>
                <w:sz w:val="24"/>
                <w:szCs w:val="24"/>
              </w:rPr>
              <w:t xml:space="preserve"> s ponudbenim predračunom</w:t>
            </w:r>
            <w:r w:rsidR="00834E32" w:rsidRPr="00E306C1">
              <w:rPr>
                <w:sz w:val="24"/>
                <w:szCs w:val="24"/>
              </w:rPr>
              <w:t>«.</w:t>
            </w:r>
          </w:p>
          <w:p w14:paraId="4AD735EE" w14:textId="77777777" w:rsidR="00D05669" w:rsidRPr="00E306C1" w:rsidRDefault="00D05669" w:rsidP="00E306C1">
            <w:pPr>
              <w:jc w:val="both"/>
              <w:rPr>
                <w:sz w:val="24"/>
                <w:szCs w:val="24"/>
              </w:rPr>
            </w:pPr>
          </w:p>
          <w:p w14:paraId="4C59EFBA" w14:textId="5C5BB3A1" w:rsidR="006C1F69" w:rsidRPr="006C1F69" w:rsidRDefault="006C1F69" w:rsidP="00E306C1">
            <w:pPr>
              <w:jc w:val="both"/>
              <w:rPr>
                <w:rFonts w:cstheme="minorHAnsi"/>
                <w:color w:val="000000" w:themeColor="text1"/>
                <w:sz w:val="24"/>
                <w:szCs w:val="24"/>
              </w:rPr>
            </w:pPr>
            <w:r w:rsidRPr="00E306C1">
              <w:rPr>
                <w:sz w:val="24"/>
                <w:szCs w:val="24"/>
              </w:rPr>
              <w:t>V tehnični specifikaciji so navedena tudi komercialna imena, ki služijo le kot primer na trgu prisotnega blaga, čigar uporabnost ter kvaliteta materialov in izvedbe izpolnjujejo uporabnikove zahteve. Ponudnik lahko ponudi drugo blago, ki pa mora enakovredno služiti svojemu namenu in biti enake ali boljše kvalitete od navedenega.</w:t>
            </w:r>
            <w:r w:rsidRPr="00E306C1">
              <w:rPr>
                <w:rFonts w:cstheme="minorHAnsi"/>
                <w:sz w:val="24"/>
                <w:szCs w:val="24"/>
              </w:rPr>
              <w:t xml:space="preserve"> </w:t>
            </w:r>
          </w:p>
        </w:tc>
      </w:tr>
      <w:tr w:rsidR="00E04807" w:rsidRPr="000B2B5F" w14:paraId="41D4D3CD" w14:textId="77777777" w:rsidTr="00114914">
        <w:tc>
          <w:tcPr>
            <w:tcW w:w="9776" w:type="dxa"/>
            <w:shd w:val="clear" w:color="auto" w:fill="FFFFFF" w:themeFill="background1"/>
          </w:tcPr>
          <w:p w14:paraId="2DAF86D8" w14:textId="77777777" w:rsidR="00E04807" w:rsidRPr="000B2B5F" w:rsidRDefault="00E04807" w:rsidP="00AB0079">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E04807" w:rsidRPr="000B2B5F" w14:paraId="669EA240" w14:textId="77777777" w:rsidTr="00114914">
        <w:trPr>
          <w:trHeight w:val="671"/>
        </w:trPr>
        <w:tc>
          <w:tcPr>
            <w:tcW w:w="9776" w:type="dxa"/>
            <w:shd w:val="clear" w:color="auto" w:fill="FFFFFF" w:themeFill="background1"/>
          </w:tcPr>
          <w:p w14:paraId="1CCE3651" w14:textId="77777777" w:rsidR="00E04807" w:rsidRPr="000B2B5F" w:rsidRDefault="00E04807"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2E0688E9" w14:textId="77777777" w:rsidR="00E04807" w:rsidRPr="000B2B5F" w:rsidRDefault="00E04807"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4BBF110F" w14:textId="77777777" w:rsidR="00E04807" w:rsidRPr="000B2B5F" w:rsidRDefault="00E04807"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7BFE520C" w14:textId="77777777" w:rsidR="00E04807" w:rsidRPr="000B2B5F" w:rsidRDefault="00E04807"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E04807" w:rsidRPr="000B2B5F" w14:paraId="55DC7AC0" w14:textId="77777777" w:rsidTr="00114914">
        <w:trPr>
          <w:trHeight w:val="232"/>
        </w:trPr>
        <w:tc>
          <w:tcPr>
            <w:tcW w:w="9776" w:type="dxa"/>
            <w:shd w:val="clear" w:color="auto" w:fill="B8CCE4" w:themeFill="accent1" w:themeFillTint="66"/>
          </w:tcPr>
          <w:p w14:paraId="6EC34FE2" w14:textId="77777777" w:rsidR="00E04807" w:rsidRPr="000B2B5F" w:rsidRDefault="00E04807" w:rsidP="00AB0079">
            <w:pPr>
              <w:rPr>
                <w:rFonts w:cstheme="minorHAnsi"/>
                <w:b/>
                <w:color w:val="FF0000"/>
                <w:sz w:val="24"/>
                <w:szCs w:val="24"/>
              </w:rPr>
            </w:pPr>
            <w:r w:rsidRPr="000B2B5F">
              <w:rPr>
                <w:rFonts w:cstheme="minorHAnsi"/>
                <w:b/>
                <w:color w:val="000000" w:themeColor="text1"/>
                <w:sz w:val="24"/>
                <w:szCs w:val="24"/>
              </w:rPr>
              <w:t>Dokazilo:</w:t>
            </w:r>
          </w:p>
        </w:tc>
      </w:tr>
      <w:tr w:rsidR="00E04807" w:rsidRPr="00E04807" w14:paraId="5DB677C4" w14:textId="77777777" w:rsidTr="00114914">
        <w:trPr>
          <w:trHeight w:val="232"/>
        </w:trPr>
        <w:tc>
          <w:tcPr>
            <w:tcW w:w="9776" w:type="dxa"/>
            <w:shd w:val="clear" w:color="auto" w:fill="FFFFFF" w:themeFill="background1"/>
          </w:tcPr>
          <w:p w14:paraId="3C97A241" w14:textId="6670C498" w:rsidR="008B1914" w:rsidRPr="006724DE" w:rsidRDefault="006724DE" w:rsidP="00801F2B">
            <w:pPr>
              <w:numPr>
                <w:ilvl w:val="0"/>
                <w:numId w:val="6"/>
              </w:numPr>
              <w:contextualSpacing/>
              <w:jc w:val="both"/>
              <w:rPr>
                <w:rFonts w:cstheme="minorHAnsi"/>
                <w:bCs/>
                <w:sz w:val="24"/>
                <w:szCs w:val="24"/>
              </w:rPr>
            </w:pPr>
            <w:r>
              <w:rPr>
                <w:rFonts w:cstheme="minorHAnsi"/>
                <w:bCs/>
                <w:sz w:val="24"/>
                <w:szCs w:val="24"/>
              </w:rPr>
              <w:t xml:space="preserve">ponudnik mora k ponudbi </w:t>
            </w:r>
            <w:r w:rsidRPr="006724DE">
              <w:rPr>
                <w:rFonts w:cstheme="minorHAnsi"/>
                <w:b/>
                <w:sz w:val="24"/>
                <w:szCs w:val="24"/>
              </w:rPr>
              <w:t>obvezno predložiti</w:t>
            </w:r>
            <w:r>
              <w:rPr>
                <w:rFonts w:cstheme="minorHAnsi"/>
                <w:bCs/>
                <w:sz w:val="24"/>
                <w:szCs w:val="24"/>
              </w:rPr>
              <w:t xml:space="preserve"> </w:t>
            </w:r>
            <w:r w:rsidR="006C1F69" w:rsidRPr="006724DE">
              <w:rPr>
                <w:rFonts w:cstheme="minorHAnsi"/>
                <w:bCs/>
                <w:sz w:val="24"/>
                <w:szCs w:val="24"/>
              </w:rPr>
              <w:t xml:space="preserve">cenik komunikatorjev, cenik dodatne opreme in cenik storitev servisiranja </w:t>
            </w:r>
          </w:p>
          <w:p w14:paraId="065DF617" w14:textId="07743EC9" w:rsidR="006C1F69" w:rsidRPr="006C1F69" w:rsidRDefault="00DA0F18" w:rsidP="008B1914">
            <w:pPr>
              <w:numPr>
                <w:ilvl w:val="0"/>
                <w:numId w:val="6"/>
              </w:numPr>
              <w:contextualSpacing/>
              <w:jc w:val="both"/>
              <w:rPr>
                <w:rFonts w:cstheme="minorHAnsi"/>
                <w:bCs/>
                <w:sz w:val="24"/>
                <w:szCs w:val="24"/>
              </w:rPr>
            </w:pPr>
            <w:r w:rsidRPr="006C1F69">
              <w:rPr>
                <w:rFonts w:cstheme="minorHAnsi"/>
                <w:sz w:val="24"/>
                <w:szCs w:val="24"/>
              </w:rPr>
              <w:t xml:space="preserve">kot izkaz lastnosti blaga </w:t>
            </w:r>
            <w:r w:rsidR="006724DE">
              <w:rPr>
                <w:rFonts w:cstheme="minorHAnsi"/>
                <w:sz w:val="24"/>
                <w:szCs w:val="24"/>
              </w:rPr>
              <w:t xml:space="preserve">mora ponudnik ponudbi </w:t>
            </w:r>
            <w:r w:rsidR="006724DE" w:rsidRPr="006724DE">
              <w:rPr>
                <w:rFonts w:cstheme="minorHAnsi"/>
                <w:b/>
                <w:bCs/>
                <w:sz w:val="24"/>
                <w:szCs w:val="24"/>
              </w:rPr>
              <w:t>obvezno</w:t>
            </w:r>
            <w:r w:rsidRPr="006724DE">
              <w:rPr>
                <w:rFonts w:cstheme="minorHAnsi"/>
                <w:b/>
                <w:bCs/>
                <w:sz w:val="24"/>
                <w:szCs w:val="24"/>
              </w:rPr>
              <w:t xml:space="preserve"> priloži</w:t>
            </w:r>
            <w:r w:rsidR="006724DE" w:rsidRPr="006724DE">
              <w:rPr>
                <w:rFonts w:cstheme="minorHAnsi"/>
                <w:b/>
                <w:bCs/>
                <w:sz w:val="24"/>
                <w:szCs w:val="24"/>
              </w:rPr>
              <w:t>ti</w:t>
            </w:r>
            <w:r w:rsidRPr="006C1F69">
              <w:rPr>
                <w:rFonts w:cstheme="minorHAnsi"/>
                <w:sz w:val="24"/>
                <w:szCs w:val="24"/>
              </w:rPr>
              <w:t xml:space="preserve"> dokazilo v obliki kataloga, prospekta ali druge ustrezne predstavitve tehničnih specifikacij ali izjavo proizvajalca, da ima </w:t>
            </w:r>
            <w:r>
              <w:rPr>
                <w:rFonts w:cstheme="minorHAnsi"/>
                <w:sz w:val="24"/>
                <w:szCs w:val="24"/>
              </w:rPr>
              <w:t xml:space="preserve">blago </w:t>
            </w:r>
            <w:r w:rsidRPr="006C1F69">
              <w:rPr>
                <w:rFonts w:cstheme="minorHAnsi"/>
                <w:sz w:val="24"/>
                <w:szCs w:val="24"/>
              </w:rPr>
              <w:t>zahtevane karakteristike</w:t>
            </w:r>
            <w:r>
              <w:rPr>
                <w:rFonts w:cstheme="minorHAnsi"/>
                <w:sz w:val="24"/>
                <w:szCs w:val="24"/>
              </w:rPr>
              <w:t>.</w:t>
            </w:r>
          </w:p>
        </w:tc>
      </w:tr>
      <w:bookmarkEnd w:id="32"/>
      <w:tr w:rsidR="00114914" w:rsidRPr="000B2B5F" w14:paraId="7ADBB3A5" w14:textId="77777777" w:rsidTr="00114914">
        <w:trPr>
          <w:trHeight w:val="232"/>
        </w:trPr>
        <w:tc>
          <w:tcPr>
            <w:tcW w:w="9776" w:type="dxa"/>
          </w:tcPr>
          <w:p w14:paraId="5D1E9F8C" w14:textId="77777777" w:rsidR="00114914" w:rsidRPr="000B2B5F" w:rsidRDefault="00114914" w:rsidP="008C648F">
            <w:pPr>
              <w:ind w:left="360"/>
              <w:contextualSpacing/>
              <w:jc w:val="both"/>
              <w:rPr>
                <w:rFonts w:cstheme="minorHAnsi"/>
                <w:b/>
                <w:sz w:val="24"/>
                <w:szCs w:val="24"/>
              </w:rPr>
            </w:pPr>
          </w:p>
        </w:tc>
      </w:tr>
      <w:tr w:rsidR="00114914" w:rsidRPr="002B342E" w14:paraId="456318B6" w14:textId="77777777" w:rsidTr="00114914">
        <w:tc>
          <w:tcPr>
            <w:tcW w:w="9776" w:type="dxa"/>
          </w:tcPr>
          <w:p w14:paraId="5987AF76" w14:textId="1099D59A" w:rsidR="00114914" w:rsidRPr="00114914" w:rsidRDefault="00114914" w:rsidP="008C648F">
            <w:pPr>
              <w:jc w:val="both"/>
              <w:rPr>
                <w:sz w:val="24"/>
                <w:szCs w:val="24"/>
              </w:rPr>
            </w:pPr>
            <w:r>
              <w:rPr>
                <w:sz w:val="24"/>
                <w:szCs w:val="24"/>
              </w:rPr>
              <w:t xml:space="preserve">7.2.2.2. Velja </w:t>
            </w:r>
            <w:r w:rsidRPr="006724DE">
              <w:rPr>
                <w:b/>
                <w:bCs/>
                <w:sz w:val="24"/>
                <w:szCs w:val="24"/>
              </w:rPr>
              <w:t>za</w:t>
            </w:r>
            <w:r>
              <w:rPr>
                <w:sz w:val="24"/>
                <w:szCs w:val="24"/>
              </w:rPr>
              <w:t xml:space="preserve"> </w:t>
            </w:r>
            <w:r w:rsidRPr="00544C47">
              <w:rPr>
                <w:b/>
                <w:bCs/>
                <w:sz w:val="24"/>
                <w:szCs w:val="24"/>
              </w:rPr>
              <w:t>sklop 3</w:t>
            </w:r>
            <w:r>
              <w:rPr>
                <w:sz w:val="24"/>
                <w:szCs w:val="24"/>
              </w:rPr>
              <w:t xml:space="preserve">: </w:t>
            </w:r>
            <w:r w:rsidRPr="00114914">
              <w:rPr>
                <w:sz w:val="24"/>
                <w:szCs w:val="24"/>
              </w:rPr>
              <w:t xml:space="preserve">Programska oprema in dodatna oprema omogočata uporabniku </w:t>
            </w:r>
            <w:r w:rsidR="00544C47">
              <w:rPr>
                <w:sz w:val="24"/>
                <w:szCs w:val="24"/>
              </w:rPr>
              <w:t xml:space="preserve">enostavno </w:t>
            </w:r>
            <w:r w:rsidRPr="00114914">
              <w:rPr>
                <w:sz w:val="24"/>
                <w:szCs w:val="24"/>
              </w:rPr>
              <w:t xml:space="preserve">uporabo pripomočka. Termin </w:t>
            </w:r>
            <w:r w:rsidR="00544C47">
              <w:rPr>
                <w:sz w:val="24"/>
                <w:szCs w:val="24"/>
              </w:rPr>
              <w:t>»</w:t>
            </w:r>
            <w:r w:rsidRPr="00114914">
              <w:rPr>
                <w:sz w:val="24"/>
                <w:szCs w:val="24"/>
              </w:rPr>
              <w:t>specifični programi</w:t>
            </w:r>
            <w:r w:rsidR="00544C47">
              <w:rPr>
                <w:sz w:val="24"/>
                <w:szCs w:val="24"/>
              </w:rPr>
              <w:t>«</w:t>
            </w:r>
            <w:r w:rsidRPr="00114914">
              <w:rPr>
                <w:sz w:val="24"/>
                <w:szCs w:val="24"/>
              </w:rPr>
              <w:t xml:space="preserve"> pomeni, da imajo komunikatorji programsko opremo, ki je še bolj prilagojena starejši populaciji in drugim, ki ne obvladujejo tujih jezikov ter delovno aktivnim osebam. Starejši pogosto ne poznajo angleškega jezika, ki je običajen programski jezik pri komunikacijskih pripomočkih.  Prav tako starejši potrebujejo enostavne rešitve za povezljivost s telefonom. Delavno aktivne osebe, ki uporabljajo pripomoček za sporazumevanje, potrebujejo predvsem hitro in učinkovito povezljivost s telefonom. Komunikacijski pripomočki sklopa</w:t>
            </w:r>
            <w:r>
              <w:rPr>
                <w:sz w:val="24"/>
                <w:szCs w:val="24"/>
              </w:rPr>
              <w:t xml:space="preserve"> 3 morajo imeti </w:t>
            </w:r>
            <w:r w:rsidRPr="00544C47">
              <w:rPr>
                <w:sz w:val="24"/>
                <w:szCs w:val="24"/>
                <w:u w:val="single"/>
              </w:rPr>
              <w:t>programsko opremo izključno v slovenskem jeziku</w:t>
            </w:r>
            <w:r w:rsidRPr="00114914">
              <w:rPr>
                <w:sz w:val="24"/>
                <w:szCs w:val="24"/>
              </w:rPr>
              <w:t xml:space="preserve">, kar omogoča hitrejše prilagajanje vsebine pripomočka uporabniku in uporabniku lažjo uporabo ter sprotno prilagajanje vsebine pripomočka glede na nove komunikacijske potrebe. Pripomočki </w:t>
            </w:r>
            <w:r>
              <w:rPr>
                <w:sz w:val="24"/>
                <w:szCs w:val="24"/>
              </w:rPr>
              <w:t>morajo omogočati</w:t>
            </w:r>
            <w:r w:rsidRPr="00114914">
              <w:rPr>
                <w:sz w:val="24"/>
                <w:szCs w:val="24"/>
              </w:rPr>
              <w:t xml:space="preserve"> tudi enostavno</w:t>
            </w:r>
            <w:r w:rsidR="00D520EF" w:rsidRPr="00544C47">
              <w:rPr>
                <w:sz w:val="24"/>
                <w:szCs w:val="24"/>
              </w:rPr>
              <w:t xml:space="preserve"> (uporabniški vmesnik v celoti v slovenskem jeziku) </w:t>
            </w:r>
            <w:r w:rsidRPr="00114914">
              <w:rPr>
                <w:sz w:val="24"/>
                <w:szCs w:val="24"/>
              </w:rPr>
              <w:t>in hitro povezljivost s telefonom in nemoten potek klicanja ter pošiljanja sms sporočil.</w:t>
            </w:r>
          </w:p>
        </w:tc>
      </w:tr>
      <w:tr w:rsidR="00114914" w:rsidRPr="000B2B5F" w14:paraId="7624635C" w14:textId="77777777" w:rsidTr="00114914">
        <w:tc>
          <w:tcPr>
            <w:tcW w:w="9776" w:type="dxa"/>
          </w:tcPr>
          <w:p w14:paraId="05B7C59A" w14:textId="77777777" w:rsidR="00114914" w:rsidRPr="000B2B5F" w:rsidRDefault="00114914" w:rsidP="008C648F">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114914" w:rsidRPr="000B2B5F" w14:paraId="2BF1B339" w14:textId="77777777" w:rsidTr="00114914">
        <w:trPr>
          <w:trHeight w:val="671"/>
        </w:trPr>
        <w:tc>
          <w:tcPr>
            <w:tcW w:w="9776" w:type="dxa"/>
          </w:tcPr>
          <w:p w14:paraId="6D04A606" w14:textId="77777777" w:rsidR="00114914" w:rsidRPr="000B2B5F" w:rsidRDefault="00114914" w:rsidP="008C648F">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lastRenderedPageBreak/>
              <w:t>ponudnik,</w:t>
            </w:r>
          </w:p>
          <w:p w14:paraId="666219B5" w14:textId="77777777" w:rsidR="00114914" w:rsidRPr="000B2B5F" w:rsidRDefault="00114914" w:rsidP="008C648F">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5C811363" w14:textId="77777777" w:rsidR="00114914" w:rsidRPr="000B2B5F" w:rsidRDefault="00114914" w:rsidP="008C648F">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5ED1A69D" w14:textId="77777777" w:rsidR="00114914" w:rsidRPr="000B2B5F" w:rsidRDefault="00114914" w:rsidP="008C648F">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114914" w:rsidRPr="000B2B5F" w14:paraId="19C63869" w14:textId="77777777" w:rsidTr="00114914">
        <w:trPr>
          <w:trHeight w:val="232"/>
        </w:trPr>
        <w:tc>
          <w:tcPr>
            <w:tcW w:w="9776" w:type="dxa"/>
          </w:tcPr>
          <w:p w14:paraId="7275518B" w14:textId="77777777" w:rsidR="00114914" w:rsidRPr="000B2B5F" w:rsidRDefault="00114914" w:rsidP="008C648F">
            <w:pPr>
              <w:rPr>
                <w:rFonts w:cstheme="minorHAnsi"/>
                <w:b/>
                <w:color w:val="FF0000"/>
                <w:sz w:val="24"/>
                <w:szCs w:val="24"/>
              </w:rPr>
            </w:pPr>
            <w:r w:rsidRPr="000B2B5F">
              <w:rPr>
                <w:rFonts w:cstheme="minorHAnsi"/>
                <w:b/>
                <w:color w:val="000000" w:themeColor="text1"/>
                <w:sz w:val="24"/>
                <w:szCs w:val="24"/>
              </w:rPr>
              <w:t>Dokazilo:</w:t>
            </w:r>
          </w:p>
        </w:tc>
      </w:tr>
      <w:tr w:rsidR="00114914" w:rsidRPr="00E04807" w14:paraId="1A38ECD9" w14:textId="77777777" w:rsidTr="00114914">
        <w:trPr>
          <w:trHeight w:val="232"/>
        </w:trPr>
        <w:tc>
          <w:tcPr>
            <w:tcW w:w="9776" w:type="dxa"/>
          </w:tcPr>
          <w:p w14:paraId="7C78AD2D" w14:textId="2DC7FA2B" w:rsidR="00D520EF" w:rsidRPr="00D520EF" w:rsidRDefault="00D520EF" w:rsidP="006724DE">
            <w:pPr>
              <w:numPr>
                <w:ilvl w:val="0"/>
                <w:numId w:val="6"/>
              </w:numPr>
              <w:contextualSpacing/>
              <w:jc w:val="both"/>
              <w:rPr>
                <w:rFonts w:cstheme="minorHAnsi"/>
                <w:sz w:val="24"/>
                <w:szCs w:val="24"/>
              </w:rPr>
            </w:pPr>
            <w:r w:rsidRPr="00D520EF">
              <w:rPr>
                <w:rFonts w:cstheme="minorHAnsi"/>
                <w:sz w:val="24"/>
                <w:szCs w:val="24"/>
              </w:rPr>
              <w:t>Posnetek ali slika zaslona (</w:t>
            </w:r>
            <w:proofErr w:type="spellStart"/>
            <w:r w:rsidRPr="00D520EF">
              <w:rPr>
                <w:rFonts w:cstheme="minorHAnsi"/>
                <w:sz w:val="24"/>
                <w:szCs w:val="24"/>
              </w:rPr>
              <w:t>print</w:t>
            </w:r>
            <w:proofErr w:type="spellEnd"/>
            <w:r w:rsidRPr="00D520EF">
              <w:rPr>
                <w:rFonts w:cstheme="minorHAnsi"/>
                <w:sz w:val="24"/>
                <w:szCs w:val="24"/>
              </w:rPr>
              <w:t xml:space="preserve"> </w:t>
            </w:r>
            <w:proofErr w:type="spellStart"/>
            <w:r w:rsidRPr="00D520EF">
              <w:rPr>
                <w:rFonts w:cstheme="minorHAnsi"/>
                <w:sz w:val="24"/>
                <w:szCs w:val="24"/>
              </w:rPr>
              <w:t>screen</w:t>
            </w:r>
            <w:proofErr w:type="spellEnd"/>
            <w:r w:rsidRPr="00D520EF">
              <w:rPr>
                <w:rFonts w:cstheme="minorHAnsi"/>
                <w:sz w:val="24"/>
                <w:szCs w:val="24"/>
              </w:rPr>
              <w:t>) – strani splošni meni, urejanje mreže in nastavitve.</w:t>
            </w:r>
          </w:p>
          <w:p w14:paraId="0A73DED9" w14:textId="0A139A31" w:rsidR="00114914" w:rsidRPr="00E04807" w:rsidRDefault="00D520EF" w:rsidP="008C648F">
            <w:pPr>
              <w:numPr>
                <w:ilvl w:val="0"/>
                <w:numId w:val="6"/>
              </w:numPr>
              <w:contextualSpacing/>
              <w:jc w:val="both"/>
              <w:rPr>
                <w:rFonts w:cstheme="minorHAnsi"/>
                <w:b/>
                <w:sz w:val="24"/>
                <w:szCs w:val="24"/>
              </w:rPr>
            </w:pPr>
            <w:r w:rsidRPr="00D520EF">
              <w:rPr>
                <w:rFonts w:cstheme="minorHAnsi"/>
                <w:sz w:val="24"/>
                <w:szCs w:val="24"/>
              </w:rPr>
              <w:t xml:space="preserve">Za povezljivost telefona: </w:t>
            </w:r>
            <w:proofErr w:type="spellStart"/>
            <w:r w:rsidRPr="00D520EF">
              <w:rPr>
                <w:rFonts w:cstheme="minorHAnsi"/>
                <w:sz w:val="24"/>
                <w:szCs w:val="24"/>
              </w:rPr>
              <w:t>print</w:t>
            </w:r>
            <w:proofErr w:type="spellEnd"/>
            <w:r w:rsidRPr="00D520EF">
              <w:rPr>
                <w:rFonts w:cstheme="minorHAnsi"/>
                <w:sz w:val="24"/>
                <w:szCs w:val="24"/>
              </w:rPr>
              <w:t xml:space="preserve"> </w:t>
            </w:r>
            <w:proofErr w:type="spellStart"/>
            <w:r w:rsidRPr="00D520EF">
              <w:rPr>
                <w:rFonts w:cstheme="minorHAnsi"/>
                <w:sz w:val="24"/>
                <w:szCs w:val="24"/>
              </w:rPr>
              <w:t>screen</w:t>
            </w:r>
            <w:proofErr w:type="spellEnd"/>
            <w:r w:rsidRPr="00D520EF">
              <w:rPr>
                <w:rFonts w:cstheme="minorHAnsi"/>
                <w:sz w:val="24"/>
                <w:szCs w:val="24"/>
              </w:rPr>
              <w:t xml:space="preserve"> - strani za uporabo telefona v programu </w:t>
            </w:r>
            <w:proofErr w:type="spellStart"/>
            <w:r w:rsidRPr="00D520EF">
              <w:rPr>
                <w:rFonts w:cstheme="minorHAnsi"/>
                <w:sz w:val="24"/>
                <w:szCs w:val="24"/>
              </w:rPr>
              <w:t>Grid</w:t>
            </w:r>
            <w:proofErr w:type="spellEnd"/>
            <w:r w:rsidRPr="00D520EF">
              <w:rPr>
                <w:rFonts w:cstheme="minorHAnsi"/>
                <w:sz w:val="24"/>
                <w:szCs w:val="24"/>
              </w:rPr>
              <w:t xml:space="preserve"> in strani za nastavitev povezave s telefonom.</w:t>
            </w:r>
          </w:p>
        </w:tc>
      </w:tr>
    </w:tbl>
    <w:p w14:paraId="663114F0" w14:textId="320F3715" w:rsidR="00A27B0E" w:rsidRPr="002A2B24" w:rsidRDefault="00A27B0E" w:rsidP="006267E8">
      <w:pPr>
        <w:pStyle w:val="Odstavekseznama"/>
        <w:keepNext/>
        <w:keepLines/>
        <w:numPr>
          <w:ilvl w:val="2"/>
          <w:numId w:val="26"/>
        </w:numPr>
        <w:spacing w:before="200"/>
        <w:outlineLvl w:val="1"/>
        <w:rPr>
          <w:rFonts w:eastAsiaTheme="majorEastAsia" w:cstheme="minorHAnsi"/>
          <w:b/>
          <w:bCs/>
          <w:sz w:val="24"/>
          <w:szCs w:val="24"/>
        </w:rPr>
      </w:pPr>
      <w:bookmarkStart w:id="34" w:name="_Toc220050059"/>
      <w:r>
        <w:rPr>
          <w:rFonts w:eastAsiaTheme="majorEastAsia" w:cstheme="minorHAnsi"/>
          <w:b/>
          <w:bCs/>
          <w:sz w:val="24"/>
          <w:szCs w:val="24"/>
        </w:rPr>
        <w:t>Kadrovska sposobnost</w:t>
      </w:r>
      <w:bookmarkEnd w:id="34"/>
    </w:p>
    <w:tbl>
      <w:tblPr>
        <w:tblStyle w:val="Tabelamrea"/>
        <w:tblW w:w="9776" w:type="dxa"/>
        <w:tblLook w:val="04A0" w:firstRow="1" w:lastRow="0" w:firstColumn="1" w:lastColumn="0" w:noHBand="0" w:noVBand="1"/>
      </w:tblPr>
      <w:tblGrid>
        <w:gridCol w:w="9776"/>
      </w:tblGrid>
      <w:tr w:rsidR="00A27B0E" w:rsidRPr="000B2B5F" w14:paraId="0A850408" w14:textId="77777777" w:rsidTr="005D35AA">
        <w:trPr>
          <w:trHeight w:val="397"/>
        </w:trPr>
        <w:tc>
          <w:tcPr>
            <w:tcW w:w="9776" w:type="dxa"/>
            <w:shd w:val="clear" w:color="auto" w:fill="B8CCE4" w:themeFill="accent1" w:themeFillTint="66"/>
          </w:tcPr>
          <w:p w14:paraId="6B4328E7" w14:textId="0A3B7664" w:rsidR="00A27B0E" w:rsidRPr="00E04807" w:rsidRDefault="00A27B0E" w:rsidP="005D35AA">
            <w:pPr>
              <w:rPr>
                <w:rFonts w:cstheme="minorHAnsi"/>
                <w:b/>
                <w:color w:val="000000" w:themeColor="text1"/>
                <w:sz w:val="24"/>
                <w:szCs w:val="24"/>
              </w:rPr>
            </w:pPr>
            <w:r>
              <w:rPr>
                <w:rFonts w:eastAsiaTheme="majorEastAsia" w:cstheme="minorHAnsi"/>
                <w:b/>
                <w:bCs/>
                <w:sz w:val="24"/>
                <w:szCs w:val="24"/>
              </w:rPr>
              <w:t>Kadrovska sposobnost</w:t>
            </w:r>
          </w:p>
        </w:tc>
      </w:tr>
      <w:tr w:rsidR="00A27B0E" w:rsidRPr="000B2B5F" w14:paraId="1379A5F3" w14:textId="77777777" w:rsidTr="005D35AA">
        <w:tc>
          <w:tcPr>
            <w:tcW w:w="9776" w:type="dxa"/>
            <w:shd w:val="clear" w:color="auto" w:fill="FFFFFF" w:themeFill="background1"/>
          </w:tcPr>
          <w:p w14:paraId="075C3E61" w14:textId="6213AFF6" w:rsidR="00A27B0E" w:rsidRDefault="00A27B0E" w:rsidP="005D35AA">
            <w:pPr>
              <w:spacing w:before="240"/>
              <w:contextualSpacing/>
              <w:jc w:val="both"/>
              <w:rPr>
                <w:rFonts w:ascii="Calibri" w:hAnsi="Calibri" w:cs="Calibri"/>
                <w:sz w:val="24"/>
                <w:szCs w:val="24"/>
              </w:rPr>
            </w:pPr>
            <w:r w:rsidRPr="00A27B0E">
              <w:rPr>
                <w:rFonts w:ascii="Calibri" w:hAnsi="Calibri" w:cs="Calibri"/>
                <w:sz w:val="24"/>
                <w:szCs w:val="24"/>
              </w:rPr>
              <w:t>Ponudnik</w:t>
            </w:r>
            <w:r>
              <w:rPr>
                <w:rFonts w:ascii="Calibri" w:hAnsi="Calibri" w:cs="Calibri"/>
              </w:rPr>
              <w:t xml:space="preserve"> </w:t>
            </w:r>
            <w:r w:rsidRPr="00A27B0E">
              <w:rPr>
                <w:rFonts w:ascii="Calibri" w:hAnsi="Calibri" w:cs="Calibri"/>
                <w:sz w:val="24"/>
                <w:szCs w:val="24"/>
              </w:rPr>
              <w:t>mora imeti na razpolago (na podlagi pogodbe o zaposlitvi ali druge pogodbe civilnega prava) vsaj enega strokovnjaka z vsaj 5 let izkušnjami na področju pripomočkov za sporazumevanje (poznavanje programske opreme in programiranja) in zagotavljanje sprotne tehnične podpore, vzdrževanja ter servisiranja pripomočka</w:t>
            </w:r>
            <w:r>
              <w:rPr>
                <w:rFonts w:ascii="Calibri" w:hAnsi="Calibri" w:cs="Calibri"/>
                <w:sz w:val="24"/>
                <w:szCs w:val="24"/>
              </w:rPr>
              <w:t>.</w:t>
            </w:r>
          </w:p>
          <w:p w14:paraId="20A9695B" w14:textId="77777777" w:rsidR="00A27B0E" w:rsidRDefault="00A27B0E" w:rsidP="005D35AA">
            <w:pPr>
              <w:spacing w:before="240"/>
              <w:contextualSpacing/>
              <w:jc w:val="both"/>
              <w:rPr>
                <w:rFonts w:cstheme="minorHAnsi"/>
                <w:color w:val="000000" w:themeColor="text1"/>
                <w:sz w:val="24"/>
                <w:szCs w:val="24"/>
              </w:rPr>
            </w:pPr>
          </w:p>
          <w:p w14:paraId="1E3B862D" w14:textId="1B4C06C8" w:rsidR="00A27B0E" w:rsidRPr="00A27B0E" w:rsidRDefault="00A27B0E" w:rsidP="00A27B0E">
            <w:pPr>
              <w:widowControl w:val="0"/>
              <w:adjustRightInd w:val="0"/>
              <w:spacing w:line="260" w:lineRule="exact"/>
              <w:jc w:val="both"/>
              <w:textAlignment w:val="baseline"/>
              <w:rPr>
                <w:rFonts w:ascii="Calibri" w:hAnsi="Calibri" w:cs="Calibri"/>
                <w:sz w:val="24"/>
                <w:szCs w:val="24"/>
              </w:rPr>
            </w:pPr>
            <w:r w:rsidRPr="00A27B0E">
              <w:rPr>
                <w:rFonts w:ascii="Calibri" w:hAnsi="Calibri" w:cs="Calibri"/>
                <w:sz w:val="24"/>
                <w:szCs w:val="24"/>
              </w:rPr>
              <w:t xml:space="preserve">Naročnik </w:t>
            </w:r>
            <w:r w:rsidRPr="00544C47">
              <w:rPr>
                <w:rFonts w:ascii="Calibri" w:hAnsi="Calibri" w:cs="Calibri"/>
                <w:b/>
                <w:bCs/>
                <w:sz w:val="24"/>
                <w:szCs w:val="24"/>
              </w:rPr>
              <w:t xml:space="preserve">za </w:t>
            </w:r>
            <w:r w:rsidR="00D05669" w:rsidRPr="00544C47">
              <w:rPr>
                <w:rFonts w:ascii="Calibri" w:hAnsi="Calibri" w:cs="Calibri"/>
                <w:b/>
                <w:bCs/>
                <w:sz w:val="24"/>
                <w:szCs w:val="24"/>
              </w:rPr>
              <w:t>vse tri sklope</w:t>
            </w:r>
            <w:r w:rsidRPr="00A27B0E">
              <w:rPr>
                <w:rFonts w:ascii="Calibri" w:hAnsi="Calibri" w:cs="Calibri"/>
                <w:sz w:val="24"/>
                <w:szCs w:val="24"/>
              </w:rPr>
              <w:t xml:space="preserve"> pričakuje usposobljenost za izvajanje naslednjih storitev:</w:t>
            </w:r>
          </w:p>
          <w:p w14:paraId="33C9F393" w14:textId="4C273015" w:rsidR="00A27B0E" w:rsidRPr="00A27B0E" w:rsidRDefault="00A27B0E" w:rsidP="00655AD1">
            <w:pPr>
              <w:numPr>
                <w:ilvl w:val="0"/>
                <w:numId w:val="20"/>
              </w:numPr>
              <w:jc w:val="both"/>
              <w:rPr>
                <w:rFonts w:ascii="Calibri" w:hAnsi="Calibri" w:cs="Calibri"/>
                <w:sz w:val="24"/>
                <w:szCs w:val="24"/>
              </w:rPr>
            </w:pPr>
            <w:r w:rsidRPr="00A27B0E">
              <w:rPr>
                <w:rFonts w:ascii="Calibri" w:hAnsi="Calibri" w:cs="Calibri"/>
                <w:color w:val="000000"/>
                <w:sz w:val="24"/>
                <w:szCs w:val="24"/>
              </w:rPr>
              <w:t>individualno prilagajanje in nastavljanje komunikacijskih naprav uporabniku - zahtevnejše nastavitve vezane na upravljanje s komunikacijskim pripomočkom ob prevzemu</w:t>
            </w:r>
            <w:r>
              <w:rPr>
                <w:rFonts w:ascii="Calibri" w:hAnsi="Calibri" w:cs="Calibri"/>
                <w:color w:val="000000"/>
                <w:sz w:val="24"/>
                <w:szCs w:val="24"/>
              </w:rPr>
              <w:t>;</w:t>
            </w:r>
          </w:p>
          <w:p w14:paraId="65920F83" w14:textId="166C6881" w:rsidR="00A27B0E" w:rsidRPr="00A27B0E" w:rsidRDefault="00A27B0E" w:rsidP="00655AD1">
            <w:pPr>
              <w:numPr>
                <w:ilvl w:val="0"/>
                <w:numId w:val="20"/>
              </w:numPr>
              <w:jc w:val="both"/>
              <w:rPr>
                <w:rFonts w:ascii="Calibri" w:hAnsi="Calibri" w:cs="Calibri"/>
                <w:sz w:val="24"/>
                <w:szCs w:val="24"/>
              </w:rPr>
            </w:pPr>
            <w:r w:rsidRPr="00A27B0E">
              <w:rPr>
                <w:rFonts w:ascii="Calibri" w:hAnsi="Calibri" w:cs="Calibri"/>
                <w:color w:val="000000"/>
                <w:sz w:val="24"/>
                <w:szCs w:val="24"/>
              </w:rPr>
              <w:t>poznavanje različnih programskih oprem, iskanje rešitev in ustreznih nastavitev izbrane programske opreme</w:t>
            </w:r>
            <w:r>
              <w:rPr>
                <w:rFonts w:ascii="Calibri" w:hAnsi="Calibri" w:cs="Calibri"/>
                <w:color w:val="000000"/>
                <w:sz w:val="24"/>
                <w:szCs w:val="24"/>
              </w:rPr>
              <w:t>;</w:t>
            </w:r>
          </w:p>
          <w:p w14:paraId="2F6A0EE0" w14:textId="57F1CC4B" w:rsidR="00A27B0E" w:rsidRPr="00A27B0E" w:rsidRDefault="00A27B0E" w:rsidP="00655AD1">
            <w:pPr>
              <w:numPr>
                <w:ilvl w:val="0"/>
                <w:numId w:val="20"/>
              </w:numPr>
              <w:jc w:val="both"/>
              <w:rPr>
                <w:rFonts w:ascii="Calibri" w:hAnsi="Calibri" w:cs="Calibri"/>
                <w:sz w:val="24"/>
                <w:szCs w:val="24"/>
              </w:rPr>
            </w:pPr>
            <w:r w:rsidRPr="00A27B0E">
              <w:rPr>
                <w:rFonts w:ascii="Calibri" w:hAnsi="Calibri" w:cs="Calibri"/>
                <w:color w:val="000000"/>
                <w:sz w:val="24"/>
                <w:szCs w:val="24"/>
              </w:rPr>
              <w:t>poznavanje in testiranje nove tehnologije, prenos znanja uporabnikom</w:t>
            </w:r>
            <w:r>
              <w:rPr>
                <w:rFonts w:ascii="Calibri" w:hAnsi="Calibri" w:cs="Calibri"/>
                <w:color w:val="000000"/>
                <w:sz w:val="24"/>
                <w:szCs w:val="24"/>
              </w:rPr>
              <w:t>;</w:t>
            </w:r>
          </w:p>
          <w:p w14:paraId="12C96BA3" w14:textId="4A900616" w:rsidR="00A27B0E" w:rsidRPr="00A27B0E" w:rsidRDefault="00A27B0E" w:rsidP="00655AD1">
            <w:pPr>
              <w:numPr>
                <w:ilvl w:val="0"/>
                <w:numId w:val="20"/>
              </w:numPr>
              <w:jc w:val="both"/>
              <w:rPr>
                <w:rFonts w:ascii="Calibri" w:hAnsi="Calibri" w:cs="Calibri"/>
                <w:sz w:val="24"/>
                <w:szCs w:val="24"/>
              </w:rPr>
            </w:pPr>
            <w:r w:rsidRPr="00A27B0E">
              <w:rPr>
                <w:rFonts w:ascii="Calibri" w:hAnsi="Calibri" w:cs="Calibri"/>
                <w:color w:val="000000"/>
                <w:sz w:val="24"/>
                <w:szCs w:val="24"/>
              </w:rPr>
              <w:t>sodelovanje pri preizkusu zahtevnih računalniških komunikacijskih pripomočkih in dodatne opreme</w:t>
            </w:r>
            <w:r>
              <w:rPr>
                <w:rFonts w:ascii="Calibri" w:hAnsi="Calibri" w:cs="Calibri"/>
                <w:color w:val="000000"/>
                <w:sz w:val="24"/>
                <w:szCs w:val="24"/>
              </w:rPr>
              <w:t>;</w:t>
            </w:r>
          </w:p>
          <w:p w14:paraId="543311E6" w14:textId="12465A6E" w:rsidR="00A27B0E" w:rsidRPr="00A27B0E" w:rsidRDefault="00A27B0E" w:rsidP="00655AD1">
            <w:pPr>
              <w:numPr>
                <w:ilvl w:val="0"/>
                <w:numId w:val="20"/>
              </w:numPr>
              <w:jc w:val="both"/>
              <w:rPr>
                <w:rFonts w:ascii="Calibri" w:hAnsi="Calibri" w:cs="Calibri"/>
                <w:sz w:val="24"/>
                <w:szCs w:val="24"/>
              </w:rPr>
            </w:pPr>
            <w:r w:rsidRPr="00A27B0E">
              <w:rPr>
                <w:rFonts w:ascii="Calibri" w:hAnsi="Calibri" w:cs="Calibri"/>
                <w:color w:val="000000"/>
                <w:sz w:val="24"/>
                <w:szCs w:val="24"/>
              </w:rPr>
              <w:t>skrb za varovanje podatkov komunikacijske naprave - varnostna kopija, arhiv, evalvacija uporabe</w:t>
            </w:r>
            <w:r>
              <w:rPr>
                <w:rFonts w:ascii="Calibri" w:hAnsi="Calibri" w:cs="Calibri"/>
                <w:color w:val="000000"/>
                <w:sz w:val="24"/>
                <w:szCs w:val="24"/>
              </w:rPr>
              <w:t>;</w:t>
            </w:r>
          </w:p>
          <w:p w14:paraId="46427B8C" w14:textId="3007D8AC" w:rsidR="00A27B0E" w:rsidRPr="00A27B0E" w:rsidRDefault="00A27B0E" w:rsidP="00655AD1">
            <w:pPr>
              <w:numPr>
                <w:ilvl w:val="0"/>
                <w:numId w:val="20"/>
              </w:numPr>
              <w:jc w:val="both"/>
              <w:rPr>
                <w:rFonts w:ascii="Calibri" w:hAnsi="Calibri" w:cs="Calibri"/>
                <w:sz w:val="24"/>
                <w:szCs w:val="24"/>
              </w:rPr>
            </w:pPr>
            <w:r w:rsidRPr="00A27B0E">
              <w:rPr>
                <w:rFonts w:ascii="Calibri" w:hAnsi="Calibri" w:cs="Calibri"/>
                <w:color w:val="000000"/>
                <w:sz w:val="24"/>
                <w:szCs w:val="24"/>
              </w:rPr>
              <w:t>Podpora v procesu prenosa uporabe nadomestne komunikacije v domače okolje</w:t>
            </w:r>
            <w:r>
              <w:rPr>
                <w:rFonts w:ascii="Calibri" w:hAnsi="Calibri" w:cs="Calibri"/>
                <w:color w:val="000000"/>
                <w:sz w:val="24"/>
                <w:szCs w:val="24"/>
              </w:rPr>
              <w:t>;</w:t>
            </w:r>
          </w:p>
          <w:p w14:paraId="2A644FC5" w14:textId="3810067E" w:rsidR="00A27B0E" w:rsidRPr="00A27B0E" w:rsidRDefault="00A27B0E" w:rsidP="00655AD1">
            <w:pPr>
              <w:numPr>
                <w:ilvl w:val="0"/>
                <w:numId w:val="20"/>
              </w:numPr>
              <w:jc w:val="both"/>
              <w:rPr>
                <w:rFonts w:ascii="Calibri" w:hAnsi="Calibri" w:cs="Calibri"/>
                <w:sz w:val="24"/>
                <w:szCs w:val="24"/>
              </w:rPr>
            </w:pPr>
            <w:r w:rsidRPr="00A27B0E">
              <w:rPr>
                <w:rFonts w:ascii="Calibri" w:hAnsi="Calibri" w:cs="Calibri"/>
                <w:color w:val="000000"/>
                <w:sz w:val="24"/>
                <w:szCs w:val="24"/>
              </w:rPr>
              <w:t>Podpora v procesu prenosa uporabe nadomestne komunikacije v širše socialno, vzgojno-izobraževalno okolje</w:t>
            </w:r>
            <w:r>
              <w:rPr>
                <w:rFonts w:ascii="Calibri" w:hAnsi="Calibri" w:cs="Calibri"/>
                <w:color w:val="000000"/>
                <w:sz w:val="24"/>
                <w:szCs w:val="24"/>
              </w:rPr>
              <w:t>;</w:t>
            </w:r>
          </w:p>
          <w:p w14:paraId="6554FE19" w14:textId="59D5D89A" w:rsidR="00A27B0E" w:rsidRPr="00A27B0E" w:rsidRDefault="00A27B0E" w:rsidP="00655AD1">
            <w:pPr>
              <w:numPr>
                <w:ilvl w:val="0"/>
                <w:numId w:val="20"/>
              </w:numPr>
              <w:jc w:val="both"/>
              <w:rPr>
                <w:rFonts w:ascii="Calibri" w:hAnsi="Calibri" w:cs="Calibri"/>
                <w:sz w:val="24"/>
                <w:szCs w:val="24"/>
              </w:rPr>
            </w:pPr>
            <w:r w:rsidRPr="00A27B0E">
              <w:rPr>
                <w:rFonts w:ascii="Calibri" w:hAnsi="Calibri" w:cs="Calibri"/>
                <w:color w:val="000000"/>
                <w:sz w:val="24"/>
                <w:szCs w:val="24"/>
              </w:rPr>
              <w:t>Servis in adaptacija (popravila elementov) strojne opreme, programske opreme pri uporabniku in priprava pripomočka za novega uporabnika</w:t>
            </w:r>
            <w:r>
              <w:rPr>
                <w:rFonts w:ascii="Calibri" w:hAnsi="Calibri" w:cs="Calibri"/>
                <w:color w:val="000000"/>
                <w:sz w:val="24"/>
                <w:szCs w:val="24"/>
              </w:rPr>
              <w:t>;</w:t>
            </w:r>
          </w:p>
          <w:p w14:paraId="08A4F481" w14:textId="60F4FCF6" w:rsidR="00A27B0E" w:rsidRPr="00A27B0E" w:rsidRDefault="00A27B0E" w:rsidP="00655AD1">
            <w:pPr>
              <w:numPr>
                <w:ilvl w:val="0"/>
                <w:numId w:val="20"/>
              </w:numPr>
              <w:jc w:val="both"/>
              <w:rPr>
                <w:rFonts w:ascii="Calibri" w:hAnsi="Calibri" w:cs="Calibri"/>
                <w:sz w:val="24"/>
                <w:szCs w:val="24"/>
              </w:rPr>
            </w:pPr>
            <w:r w:rsidRPr="00A27B0E">
              <w:rPr>
                <w:rFonts w:ascii="Calibri" w:hAnsi="Calibri" w:cs="Calibri"/>
                <w:color w:val="000000"/>
                <w:sz w:val="24"/>
                <w:szCs w:val="24"/>
              </w:rPr>
              <w:t>integracija aparata z uporabnikovimi obstoječimi pripomočki (voziček, mobilne naprave, nadzor okolja ipd</w:t>
            </w:r>
            <w:r>
              <w:rPr>
                <w:rFonts w:ascii="Calibri" w:hAnsi="Calibri" w:cs="Calibri"/>
                <w:color w:val="000000"/>
                <w:sz w:val="24"/>
                <w:szCs w:val="24"/>
              </w:rPr>
              <w:t>.</w:t>
            </w:r>
            <w:r w:rsidRPr="00A27B0E">
              <w:rPr>
                <w:rFonts w:ascii="Calibri" w:hAnsi="Calibri" w:cs="Calibri"/>
                <w:color w:val="000000"/>
                <w:sz w:val="24"/>
                <w:szCs w:val="24"/>
              </w:rPr>
              <w:t>)</w:t>
            </w:r>
            <w:r>
              <w:rPr>
                <w:rFonts w:ascii="Calibri" w:hAnsi="Calibri" w:cs="Calibri"/>
                <w:color w:val="000000"/>
                <w:sz w:val="24"/>
                <w:szCs w:val="24"/>
              </w:rPr>
              <w:t>;</w:t>
            </w:r>
          </w:p>
          <w:p w14:paraId="3B44B029" w14:textId="319955CA" w:rsidR="00A27B0E" w:rsidRPr="00A27B0E" w:rsidRDefault="00A27B0E" w:rsidP="00655AD1">
            <w:pPr>
              <w:numPr>
                <w:ilvl w:val="0"/>
                <w:numId w:val="20"/>
              </w:numPr>
              <w:jc w:val="both"/>
              <w:rPr>
                <w:rFonts w:ascii="Calibri" w:hAnsi="Calibri" w:cs="Calibri"/>
                <w:sz w:val="24"/>
                <w:szCs w:val="24"/>
              </w:rPr>
            </w:pPr>
            <w:r w:rsidRPr="00A27B0E">
              <w:rPr>
                <w:rFonts w:ascii="Calibri" w:hAnsi="Calibri" w:cs="Calibri"/>
                <w:color w:val="000000"/>
                <w:sz w:val="24"/>
                <w:szCs w:val="24"/>
              </w:rPr>
              <w:t>vzdrževanje (strojne opreme, programske opreme) pripomočkov v fazi mirovanja - predvidena večkratna izkoriščenost pripomočka!</w:t>
            </w:r>
            <w:r>
              <w:rPr>
                <w:rFonts w:ascii="Calibri" w:hAnsi="Calibri" w:cs="Calibri"/>
                <w:color w:val="000000"/>
                <w:sz w:val="24"/>
                <w:szCs w:val="24"/>
              </w:rPr>
              <w:t>;</w:t>
            </w:r>
          </w:p>
          <w:p w14:paraId="5526F0AE" w14:textId="627CF9DA" w:rsidR="00A27B0E" w:rsidRPr="00A27B0E" w:rsidRDefault="00A27B0E" w:rsidP="00655AD1">
            <w:pPr>
              <w:numPr>
                <w:ilvl w:val="0"/>
                <w:numId w:val="20"/>
              </w:numPr>
              <w:jc w:val="both"/>
              <w:rPr>
                <w:rFonts w:ascii="Calibri" w:hAnsi="Calibri" w:cs="Calibri"/>
                <w:sz w:val="24"/>
                <w:szCs w:val="24"/>
              </w:rPr>
            </w:pPr>
            <w:r w:rsidRPr="00A27B0E">
              <w:rPr>
                <w:rFonts w:ascii="Calibri" w:hAnsi="Calibri" w:cs="Calibri"/>
                <w:color w:val="000000"/>
                <w:sz w:val="24"/>
                <w:szCs w:val="24"/>
              </w:rPr>
              <w:t>zagotovitev servisa</w:t>
            </w:r>
            <w:r>
              <w:rPr>
                <w:rFonts w:ascii="Calibri" w:hAnsi="Calibri" w:cs="Calibri"/>
                <w:color w:val="000000"/>
                <w:sz w:val="24"/>
                <w:szCs w:val="24"/>
              </w:rPr>
              <w:t>;</w:t>
            </w:r>
          </w:p>
          <w:p w14:paraId="45E9EFB2" w14:textId="77777777" w:rsidR="00A27B0E" w:rsidRPr="00A27B0E" w:rsidRDefault="00A27B0E" w:rsidP="00655AD1">
            <w:pPr>
              <w:numPr>
                <w:ilvl w:val="0"/>
                <w:numId w:val="20"/>
              </w:numPr>
              <w:jc w:val="both"/>
              <w:rPr>
                <w:rFonts w:ascii="Calibri" w:hAnsi="Calibri" w:cs="Calibri"/>
                <w:sz w:val="24"/>
                <w:szCs w:val="24"/>
              </w:rPr>
            </w:pPr>
            <w:r w:rsidRPr="00A27B0E">
              <w:rPr>
                <w:rFonts w:ascii="Calibri" w:hAnsi="Calibri" w:cs="Calibri"/>
                <w:color w:val="000000"/>
                <w:sz w:val="24"/>
                <w:szCs w:val="24"/>
              </w:rPr>
              <w:t>reciklaža izrabljenih elementov</w:t>
            </w:r>
            <w:r>
              <w:rPr>
                <w:rFonts w:ascii="Calibri" w:hAnsi="Calibri" w:cs="Calibri"/>
                <w:color w:val="000000"/>
                <w:sz w:val="24"/>
                <w:szCs w:val="24"/>
              </w:rPr>
              <w:t>;</w:t>
            </w:r>
          </w:p>
          <w:p w14:paraId="4C194707" w14:textId="77777777" w:rsidR="00A27B0E" w:rsidRPr="00A27B0E" w:rsidRDefault="00A27B0E" w:rsidP="00655AD1">
            <w:pPr>
              <w:numPr>
                <w:ilvl w:val="0"/>
                <w:numId w:val="20"/>
              </w:numPr>
              <w:jc w:val="both"/>
              <w:rPr>
                <w:rFonts w:ascii="Calibri" w:hAnsi="Calibri" w:cs="Calibri"/>
                <w:sz w:val="24"/>
                <w:szCs w:val="24"/>
              </w:rPr>
            </w:pPr>
            <w:r w:rsidRPr="00A27B0E">
              <w:rPr>
                <w:rFonts w:ascii="Calibri" w:hAnsi="Calibri" w:cs="Calibri"/>
                <w:color w:val="000000"/>
                <w:sz w:val="24"/>
                <w:szCs w:val="24"/>
              </w:rPr>
              <w:t>priprava poročila o obravnavi</w:t>
            </w:r>
            <w:r>
              <w:rPr>
                <w:rFonts w:ascii="Calibri" w:hAnsi="Calibri" w:cs="Calibri"/>
                <w:color w:val="000000"/>
                <w:sz w:val="24"/>
                <w:szCs w:val="24"/>
              </w:rPr>
              <w:t>.</w:t>
            </w:r>
          </w:p>
          <w:p w14:paraId="61844ECA" w14:textId="77777777" w:rsidR="00A27B0E" w:rsidRDefault="00A27B0E" w:rsidP="00A27B0E">
            <w:pPr>
              <w:jc w:val="both"/>
              <w:rPr>
                <w:rFonts w:ascii="Calibri" w:hAnsi="Calibri" w:cs="Calibri"/>
                <w:color w:val="000000"/>
                <w:sz w:val="24"/>
                <w:szCs w:val="24"/>
              </w:rPr>
            </w:pPr>
          </w:p>
          <w:p w14:paraId="346BD0C9" w14:textId="77777777" w:rsidR="00585DD6" w:rsidRPr="00585DD6" w:rsidRDefault="00A27B0E" w:rsidP="00585DD6">
            <w:pPr>
              <w:widowControl w:val="0"/>
              <w:adjustRightInd w:val="0"/>
              <w:spacing w:line="260" w:lineRule="exact"/>
              <w:jc w:val="both"/>
              <w:textAlignment w:val="baseline"/>
              <w:rPr>
                <w:rFonts w:cstheme="minorHAnsi"/>
                <w:sz w:val="24"/>
                <w:szCs w:val="24"/>
              </w:rPr>
            </w:pPr>
            <w:r w:rsidRPr="00585DD6">
              <w:rPr>
                <w:rFonts w:cstheme="minorHAnsi"/>
                <w:sz w:val="24"/>
                <w:szCs w:val="24"/>
              </w:rPr>
              <w:t xml:space="preserve">Posebej </w:t>
            </w:r>
            <w:r w:rsidRPr="00585DD6">
              <w:rPr>
                <w:rFonts w:cstheme="minorHAnsi"/>
                <w:b/>
                <w:bCs/>
                <w:sz w:val="24"/>
                <w:szCs w:val="24"/>
              </w:rPr>
              <w:t>za sklop 1 (elektronski komunikacijski pripomoček)</w:t>
            </w:r>
            <w:r w:rsidRPr="00585DD6">
              <w:rPr>
                <w:rFonts w:cstheme="minorHAnsi"/>
                <w:sz w:val="24"/>
                <w:szCs w:val="24"/>
              </w:rPr>
              <w:t xml:space="preserve"> naročnik pričakuje tudi usposobljenost za izvajanje naslednjih storitev:</w:t>
            </w:r>
          </w:p>
          <w:p w14:paraId="41EDD92E" w14:textId="08F76691" w:rsidR="00585DD6" w:rsidRPr="00585DD6" w:rsidRDefault="00A27B0E" w:rsidP="00655AD1">
            <w:pPr>
              <w:pStyle w:val="Odstavekseznama"/>
              <w:widowControl w:val="0"/>
              <w:numPr>
                <w:ilvl w:val="0"/>
                <w:numId w:val="8"/>
              </w:numPr>
              <w:adjustRightInd w:val="0"/>
              <w:spacing w:line="260" w:lineRule="exact"/>
              <w:jc w:val="both"/>
              <w:textAlignment w:val="baseline"/>
              <w:rPr>
                <w:rFonts w:cstheme="minorHAnsi"/>
                <w:sz w:val="24"/>
                <w:szCs w:val="24"/>
              </w:rPr>
            </w:pPr>
            <w:r w:rsidRPr="00585DD6">
              <w:rPr>
                <w:rFonts w:cstheme="minorHAnsi"/>
                <w:color w:val="000000"/>
                <w:sz w:val="24"/>
                <w:szCs w:val="24"/>
              </w:rPr>
              <w:t>pomoč pri zagonu elektronskih komunikacijskih pripomočkov</w:t>
            </w:r>
            <w:r w:rsidR="00585DD6">
              <w:rPr>
                <w:rFonts w:cstheme="minorHAnsi"/>
                <w:color w:val="000000"/>
                <w:sz w:val="24"/>
                <w:szCs w:val="24"/>
              </w:rPr>
              <w:t>;</w:t>
            </w:r>
            <w:r w:rsidRPr="00585DD6">
              <w:rPr>
                <w:rFonts w:cstheme="minorHAnsi"/>
                <w:color w:val="000000"/>
                <w:sz w:val="24"/>
                <w:szCs w:val="24"/>
              </w:rPr>
              <w:t> </w:t>
            </w:r>
          </w:p>
          <w:p w14:paraId="670D0529" w14:textId="5D13FA3C" w:rsidR="00585DD6" w:rsidRPr="00585DD6" w:rsidRDefault="00A27B0E" w:rsidP="00655AD1">
            <w:pPr>
              <w:pStyle w:val="Odstavekseznama"/>
              <w:widowControl w:val="0"/>
              <w:numPr>
                <w:ilvl w:val="0"/>
                <w:numId w:val="8"/>
              </w:numPr>
              <w:adjustRightInd w:val="0"/>
              <w:spacing w:line="260" w:lineRule="exact"/>
              <w:jc w:val="both"/>
              <w:textAlignment w:val="baseline"/>
              <w:rPr>
                <w:rFonts w:cstheme="minorHAnsi"/>
                <w:sz w:val="24"/>
                <w:szCs w:val="24"/>
              </w:rPr>
            </w:pPr>
            <w:r w:rsidRPr="00585DD6">
              <w:rPr>
                <w:rFonts w:cstheme="minorHAnsi"/>
                <w:color w:val="000000"/>
                <w:sz w:val="24"/>
                <w:szCs w:val="24"/>
              </w:rPr>
              <w:t>servis in adaptacija (popravila elementov) strojne opreme</w:t>
            </w:r>
            <w:r w:rsidR="00585DD6">
              <w:rPr>
                <w:rFonts w:cstheme="minorHAnsi"/>
                <w:color w:val="000000"/>
                <w:sz w:val="24"/>
                <w:szCs w:val="24"/>
              </w:rPr>
              <w:t>;</w:t>
            </w:r>
          </w:p>
          <w:p w14:paraId="62BF767B" w14:textId="6273C236" w:rsidR="00585DD6" w:rsidRPr="00585DD6" w:rsidRDefault="00A27B0E" w:rsidP="00655AD1">
            <w:pPr>
              <w:pStyle w:val="Odstavekseznama"/>
              <w:widowControl w:val="0"/>
              <w:numPr>
                <w:ilvl w:val="0"/>
                <w:numId w:val="8"/>
              </w:numPr>
              <w:adjustRightInd w:val="0"/>
              <w:spacing w:line="260" w:lineRule="exact"/>
              <w:jc w:val="both"/>
              <w:textAlignment w:val="baseline"/>
              <w:rPr>
                <w:rFonts w:cstheme="minorHAnsi"/>
                <w:sz w:val="24"/>
                <w:szCs w:val="24"/>
              </w:rPr>
            </w:pPr>
            <w:r w:rsidRPr="00585DD6">
              <w:rPr>
                <w:rFonts w:cstheme="minorHAnsi"/>
                <w:color w:val="000000"/>
                <w:sz w:val="24"/>
                <w:szCs w:val="24"/>
              </w:rPr>
              <w:t>priprava pripomočka za novega uporabnika</w:t>
            </w:r>
            <w:r w:rsidR="00585DD6">
              <w:rPr>
                <w:rFonts w:cstheme="minorHAnsi"/>
                <w:color w:val="000000"/>
                <w:sz w:val="24"/>
                <w:szCs w:val="24"/>
              </w:rPr>
              <w:t>;</w:t>
            </w:r>
          </w:p>
          <w:p w14:paraId="1C166DE8" w14:textId="0DEE7979" w:rsidR="00585DD6" w:rsidRPr="00585DD6" w:rsidRDefault="00A27B0E" w:rsidP="00655AD1">
            <w:pPr>
              <w:pStyle w:val="Odstavekseznama"/>
              <w:widowControl w:val="0"/>
              <w:numPr>
                <w:ilvl w:val="0"/>
                <w:numId w:val="8"/>
              </w:numPr>
              <w:adjustRightInd w:val="0"/>
              <w:spacing w:line="260" w:lineRule="exact"/>
              <w:jc w:val="both"/>
              <w:textAlignment w:val="baseline"/>
              <w:rPr>
                <w:rFonts w:cstheme="minorHAnsi"/>
                <w:sz w:val="24"/>
                <w:szCs w:val="24"/>
              </w:rPr>
            </w:pPr>
            <w:r w:rsidRPr="00585DD6">
              <w:rPr>
                <w:rFonts w:cstheme="minorHAnsi"/>
                <w:color w:val="000000"/>
                <w:sz w:val="24"/>
                <w:szCs w:val="24"/>
              </w:rPr>
              <w:t>vzdrževanje (strojne opreme, programske opreme) pripomočkov v fazi mirovanja - predvidena večkratna izkoriščenost pripomočka!</w:t>
            </w:r>
            <w:r w:rsidR="00585DD6">
              <w:rPr>
                <w:rFonts w:cstheme="minorHAnsi"/>
                <w:color w:val="000000"/>
                <w:sz w:val="24"/>
                <w:szCs w:val="24"/>
              </w:rPr>
              <w:t>;</w:t>
            </w:r>
          </w:p>
          <w:p w14:paraId="73874F52" w14:textId="10B6C0FF" w:rsidR="00585DD6" w:rsidRPr="00585DD6" w:rsidRDefault="00A27B0E" w:rsidP="00655AD1">
            <w:pPr>
              <w:pStyle w:val="Odstavekseznama"/>
              <w:widowControl w:val="0"/>
              <w:numPr>
                <w:ilvl w:val="0"/>
                <w:numId w:val="8"/>
              </w:numPr>
              <w:adjustRightInd w:val="0"/>
              <w:spacing w:line="260" w:lineRule="exact"/>
              <w:jc w:val="both"/>
              <w:textAlignment w:val="baseline"/>
              <w:rPr>
                <w:rFonts w:cstheme="minorHAnsi"/>
                <w:sz w:val="24"/>
                <w:szCs w:val="24"/>
              </w:rPr>
            </w:pPr>
            <w:r w:rsidRPr="00585DD6">
              <w:rPr>
                <w:rFonts w:cstheme="minorHAnsi"/>
                <w:color w:val="000000"/>
                <w:sz w:val="24"/>
                <w:szCs w:val="24"/>
              </w:rPr>
              <w:t>reciklaža izrabljenih elementov</w:t>
            </w:r>
            <w:r w:rsidR="00585DD6">
              <w:rPr>
                <w:rFonts w:cstheme="minorHAnsi"/>
                <w:color w:val="000000"/>
                <w:sz w:val="24"/>
                <w:szCs w:val="24"/>
              </w:rPr>
              <w:t>;</w:t>
            </w:r>
          </w:p>
          <w:p w14:paraId="09DE9D38" w14:textId="65D36E38" w:rsidR="00A27B0E" w:rsidRPr="00585DD6" w:rsidRDefault="00A27B0E" w:rsidP="00655AD1">
            <w:pPr>
              <w:pStyle w:val="Odstavekseznama"/>
              <w:widowControl w:val="0"/>
              <w:numPr>
                <w:ilvl w:val="0"/>
                <w:numId w:val="8"/>
              </w:numPr>
              <w:adjustRightInd w:val="0"/>
              <w:spacing w:line="260" w:lineRule="exact"/>
              <w:jc w:val="both"/>
              <w:textAlignment w:val="baseline"/>
              <w:rPr>
                <w:rFonts w:cstheme="minorHAnsi"/>
                <w:sz w:val="24"/>
                <w:szCs w:val="24"/>
              </w:rPr>
            </w:pPr>
            <w:r w:rsidRPr="00585DD6">
              <w:rPr>
                <w:rFonts w:cstheme="minorHAnsi"/>
                <w:color w:val="000000"/>
                <w:sz w:val="24"/>
                <w:szCs w:val="24"/>
              </w:rPr>
              <w:lastRenderedPageBreak/>
              <w:t>prilagajanje zahtevnejših nastavitev - upravljanje z dodatnimi vhodnimi enotami</w:t>
            </w:r>
            <w:r w:rsidR="00585DD6">
              <w:rPr>
                <w:rFonts w:cstheme="minorHAnsi"/>
                <w:color w:val="000000"/>
                <w:sz w:val="24"/>
                <w:szCs w:val="24"/>
              </w:rPr>
              <w:t xml:space="preserve"> </w:t>
            </w:r>
            <w:r w:rsidRPr="00585DD6">
              <w:rPr>
                <w:rFonts w:cstheme="minorHAnsi"/>
                <w:color w:val="000000"/>
                <w:sz w:val="24"/>
                <w:szCs w:val="24"/>
              </w:rPr>
              <w:t>(stikala, kazalci, posebne nastavitve)</w:t>
            </w:r>
            <w:r w:rsidR="00585DD6">
              <w:rPr>
                <w:rFonts w:cstheme="minorHAnsi"/>
                <w:color w:val="000000"/>
                <w:sz w:val="24"/>
                <w:szCs w:val="24"/>
              </w:rPr>
              <w:t>.</w:t>
            </w:r>
          </w:p>
          <w:p w14:paraId="05F226F4" w14:textId="77777777" w:rsidR="00A27B0E" w:rsidRDefault="00A27B0E" w:rsidP="00A27B0E">
            <w:pPr>
              <w:widowControl w:val="0"/>
              <w:adjustRightInd w:val="0"/>
              <w:spacing w:line="260" w:lineRule="exact"/>
              <w:textAlignment w:val="baseline"/>
              <w:rPr>
                <w:rFonts w:ascii="Calibri" w:hAnsi="Calibri" w:cs="Calibri"/>
                <w:sz w:val="24"/>
                <w:szCs w:val="24"/>
              </w:rPr>
            </w:pPr>
          </w:p>
          <w:p w14:paraId="276EB40A" w14:textId="77777777" w:rsidR="00585DD6" w:rsidRPr="00585DD6" w:rsidRDefault="00585DD6" w:rsidP="00585DD6">
            <w:pPr>
              <w:widowControl w:val="0"/>
              <w:adjustRightInd w:val="0"/>
              <w:spacing w:line="260" w:lineRule="exact"/>
              <w:jc w:val="both"/>
              <w:textAlignment w:val="baseline"/>
              <w:rPr>
                <w:rFonts w:ascii="Calibri" w:hAnsi="Calibri" w:cs="Calibri"/>
                <w:sz w:val="24"/>
                <w:szCs w:val="24"/>
              </w:rPr>
            </w:pPr>
            <w:r w:rsidRPr="00585DD6">
              <w:rPr>
                <w:rFonts w:ascii="Calibri" w:hAnsi="Calibri" w:cs="Calibri"/>
                <w:sz w:val="24"/>
                <w:szCs w:val="24"/>
              </w:rPr>
              <w:t xml:space="preserve">Posebej za </w:t>
            </w:r>
            <w:r w:rsidRPr="00585DD6">
              <w:rPr>
                <w:rFonts w:ascii="Calibri" w:hAnsi="Calibri" w:cs="Calibri"/>
                <w:b/>
                <w:bCs/>
                <w:sz w:val="24"/>
                <w:szCs w:val="24"/>
              </w:rPr>
              <w:t>sklop 2 (računalniški komunikacijski pripomoček)</w:t>
            </w:r>
            <w:r w:rsidRPr="00585DD6">
              <w:rPr>
                <w:rFonts w:ascii="Calibri" w:hAnsi="Calibri" w:cs="Calibri"/>
                <w:sz w:val="24"/>
                <w:szCs w:val="24"/>
              </w:rPr>
              <w:t xml:space="preserve"> naročnik pričakuje tudi usposobljenost za izvajanje naslednjih storitev:</w:t>
            </w:r>
          </w:p>
          <w:p w14:paraId="0B699B42" w14:textId="735388BA" w:rsidR="00585DD6" w:rsidRPr="00585DD6" w:rsidRDefault="00585DD6" w:rsidP="00655AD1">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585DD6">
              <w:rPr>
                <w:rFonts w:ascii="Calibri" w:hAnsi="Calibri" w:cs="Calibri"/>
                <w:color w:val="000000"/>
                <w:sz w:val="24"/>
                <w:szCs w:val="24"/>
              </w:rPr>
              <w:t>sodelovanje pri preizkusu zahtevnih računalniških komunikacijskih pripomočkih in dodatne opreme, prilagajanje specifičnih nastavitev; prilagajanje komunikacijskih naprav pred vnosom komunikacijskih vsebin (ocena zmožnosti uporabe komunikacijske naprave in poznavanje različnih programskih oprem in nove tehnologije, iskanje rešitev in ustreznih nastavitev izbrane programske opreme)</w:t>
            </w:r>
            <w:r>
              <w:rPr>
                <w:rFonts w:ascii="Calibri" w:hAnsi="Calibri" w:cs="Calibri"/>
                <w:color w:val="000000"/>
                <w:sz w:val="24"/>
                <w:szCs w:val="24"/>
              </w:rPr>
              <w:t>;</w:t>
            </w:r>
          </w:p>
          <w:p w14:paraId="0B89C7D9" w14:textId="77777777" w:rsidR="00585DD6" w:rsidRPr="00585DD6" w:rsidRDefault="00585DD6" w:rsidP="00655AD1">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585DD6">
              <w:rPr>
                <w:rFonts w:ascii="Calibri" w:hAnsi="Calibri" w:cs="Calibri"/>
                <w:color w:val="000000"/>
                <w:sz w:val="24"/>
                <w:szCs w:val="24"/>
              </w:rPr>
              <w:t>individualno prilagajanje in nastavljanje komunikacijskih naprav uporabniku - zahtevnejše nastavitve vezane na upravljanje s komunikacijskim pripomočkom ob prevzemu</w:t>
            </w:r>
          </w:p>
          <w:p w14:paraId="50CA8FC4" w14:textId="0EAA1806" w:rsidR="00585DD6" w:rsidRPr="00585DD6" w:rsidRDefault="00585DD6" w:rsidP="00655AD1">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585DD6">
              <w:rPr>
                <w:rFonts w:ascii="Calibri" w:hAnsi="Calibri" w:cs="Calibri"/>
                <w:color w:val="000000"/>
                <w:sz w:val="24"/>
                <w:szCs w:val="24"/>
              </w:rPr>
              <w:t>integracija aparata z uporabnikovimi obstoječimi pripomočki (voziček, mobilne naprave, nadzor okolja ipd</w:t>
            </w:r>
            <w:r>
              <w:rPr>
                <w:rFonts w:ascii="Calibri" w:hAnsi="Calibri" w:cs="Calibri"/>
                <w:color w:val="000000"/>
                <w:sz w:val="24"/>
                <w:szCs w:val="24"/>
              </w:rPr>
              <w:t>.</w:t>
            </w:r>
            <w:r w:rsidRPr="00585DD6">
              <w:rPr>
                <w:rFonts w:ascii="Calibri" w:hAnsi="Calibri" w:cs="Calibri"/>
                <w:color w:val="000000"/>
                <w:sz w:val="24"/>
                <w:szCs w:val="24"/>
              </w:rPr>
              <w:t>)</w:t>
            </w:r>
            <w:r>
              <w:rPr>
                <w:rFonts w:ascii="Calibri" w:hAnsi="Calibri" w:cs="Calibri"/>
                <w:color w:val="000000"/>
                <w:sz w:val="24"/>
                <w:szCs w:val="24"/>
              </w:rPr>
              <w:t>;</w:t>
            </w:r>
          </w:p>
          <w:p w14:paraId="080A9D85" w14:textId="66B13543" w:rsidR="00585DD6" w:rsidRPr="00585DD6" w:rsidRDefault="00585DD6" w:rsidP="00655AD1">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585DD6">
              <w:rPr>
                <w:rFonts w:ascii="Calibri" w:hAnsi="Calibri" w:cs="Calibri"/>
                <w:color w:val="000000"/>
                <w:sz w:val="24"/>
                <w:szCs w:val="24"/>
              </w:rPr>
              <w:t>prenos uporabnih znanj glede nastavitev in delovanja komunikatorja uporabnikom in širšemu okolju, podpora v procesu prenosa uporabe nadomestne komunikacije v domače okolje in širše socialno, vzgojno-izobraževalno okolje</w:t>
            </w:r>
            <w:r>
              <w:rPr>
                <w:rFonts w:ascii="Calibri" w:hAnsi="Calibri" w:cs="Calibri"/>
                <w:color w:val="000000"/>
                <w:sz w:val="24"/>
                <w:szCs w:val="24"/>
              </w:rPr>
              <w:t>;</w:t>
            </w:r>
          </w:p>
          <w:p w14:paraId="2DF6EC06" w14:textId="3755488C" w:rsidR="00585DD6" w:rsidRPr="00585DD6" w:rsidRDefault="00585DD6" w:rsidP="00655AD1">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585DD6">
              <w:rPr>
                <w:rFonts w:ascii="Calibri" w:hAnsi="Calibri" w:cs="Calibri"/>
                <w:color w:val="000000"/>
                <w:sz w:val="24"/>
                <w:szCs w:val="24"/>
              </w:rPr>
              <w:t>skrb za varovanje podatkov komunikacijske naprave - varnostna kopija komunikacijskih vsebin in nastavitev, arhiv, spremljanje evalvacija uporabe</w:t>
            </w:r>
            <w:r>
              <w:rPr>
                <w:rFonts w:ascii="Calibri" w:hAnsi="Calibri" w:cs="Calibri"/>
                <w:color w:val="000000"/>
                <w:sz w:val="24"/>
                <w:szCs w:val="24"/>
              </w:rPr>
              <w:t>;</w:t>
            </w:r>
          </w:p>
          <w:p w14:paraId="2CFA8AD1" w14:textId="5DCCEA57" w:rsidR="00585DD6" w:rsidRPr="00585DD6" w:rsidRDefault="00585DD6" w:rsidP="00655AD1">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1C2162">
              <w:rPr>
                <w:rFonts w:ascii="Calibri" w:hAnsi="Calibri" w:cs="Calibri"/>
                <w:color w:val="000000"/>
                <w:sz w:val="24"/>
                <w:szCs w:val="24"/>
              </w:rPr>
              <w:t>Servis in adaptacija</w:t>
            </w:r>
            <w:r w:rsidRPr="00585DD6">
              <w:rPr>
                <w:rFonts w:ascii="Calibri" w:hAnsi="Calibri" w:cs="Calibri"/>
                <w:color w:val="000000"/>
                <w:sz w:val="24"/>
                <w:szCs w:val="24"/>
              </w:rPr>
              <w:t xml:space="preserve"> (popravila elementov) strojne opreme, programske opreme pri uporabniku in priprava pripomočka za novega uporabnika</w:t>
            </w:r>
            <w:r>
              <w:rPr>
                <w:rFonts w:ascii="Calibri" w:hAnsi="Calibri" w:cs="Calibri"/>
                <w:color w:val="000000"/>
                <w:sz w:val="24"/>
                <w:szCs w:val="24"/>
              </w:rPr>
              <w:t>;</w:t>
            </w:r>
          </w:p>
          <w:p w14:paraId="583180A5" w14:textId="1946F063" w:rsidR="00585DD6" w:rsidRPr="00585DD6" w:rsidRDefault="00585DD6" w:rsidP="00655AD1">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585DD6">
              <w:rPr>
                <w:rFonts w:ascii="Calibri" w:hAnsi="Calibri" w:cs="Calibri"/>
                <w:color w:val="000000"/>
                <w:sz w:val="24"/>
                <w:szCs w:val="24"/>
              </w:rPr>
              <w:t>vzdrževanje (strojne opreme, programske opreme) pripomočkov v fazi mirovanja - predvidena večkratna izkoriščenost pripomočka!</w:t>
            </w:r>
            <w:r>
              <w:rPr>
                <w:rFonts w:ascii="Calibri" w:hAnsi="Calibri" w:cs="Calibri"/>
                <w:color w:val="000000"/>
                <w:sz w:val="24"/>
                <w:szCs w:val="24"/>
              </w:rPr>
              <w:t>;</w:t>
            </w:r>
          </w:p>
          <w:p w14:paraId="05DEE46B" w14:textId="0E4C846F" w:rsidR="00585DD6" w:rsidRPr="00585DD6" w:rsidRDefault="00585DD6" w:rsidP="00655AD1">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585DD6">
              <w:rPr>
                <w:rFonts w:ascii="Calibri" w:hAnsi="Calibri" w:cs="Calibri"/>
                <w:color w:val="000000"/>
                <w:sz w:val="24"/>
                <w:szCs w:val="24"/>
              </w:rPr>
              <w:t>reciklaža izrabljenih elementov</w:t>
            </w:r>
            <w:r>
              <w:rPr>
                <w:rFonts w:ascii="Calibri" w:hAnsi="Calibri" w:cs="Calibri"/>
                <w:color w:val="000000"/>
                <w:sz w:val="24"/>
                <w:szCs w:val="24"/>
              </w:rPr>
              <w:t>;</w:t>
            </w:r>
          </w:p>
          <w:p w14:paraId="6D0D6513" w14:textId="77777777" w:rsidR="00A27B0E" w:rsidRPr="00D05669" w:rsidRDefault="00585DD6" w:rsidP="00655AD1">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585DD6">
              <w:rPr>
                <w:rFonts w:ascii="Calibri" w:hAnsi="Calibri" w:cs="Calibri"/>
                <w:color w:val="000000"/>
                <w:sz w:val="24"/>
                <w:szCs w:val="24"/>
              </w:rPr>
              <w:t>priprava poročila o obravnavi</w:t>
            </w:r>
            <w:r>
              <w:rPr>
                <w:rFonts w:ascii="Calibri" w:hAnsi="Calibri" w:cs="Calibri"/>
                <w:color w:val="000000"/>
                <w:sz w:val="24"/>
                <w:szCs w:val="24"/>
              </w:rPr>
              <w:t>.</w:t>
            </w:r>
          </w:p>
          <w:p w14:paraId="5689934B" w14:textId="77777777" w:rsidR="00D05669" w:rsidRDefault="00D05669" w:rsidP="00D05669">
            <w:pPr>
              <w:widowControl w:val="0"/>
              <w:adjustRightInd w:val="0"/>
              <w:spacing w:line="260" w:lineRule="exact"/>
              <w:jc w:val="both"/>
              <w:textAlignment w:val="baseline"/>
              <w:rPr>
                <w:rFonts w:ascii="Calibri" w:hAnsi="Calibri" w:cs="Calibri"/>
                <w:sz w:val="24"/>
                <w:szCs w:val="24"/>
              </w:rPr>
            </w:pPr>
            <w:r w:rsidRPr="00585DD6">
              <w:rPr>
                <w:rFonts w:ascii="Calibri" w:hAnsi="Calibri" w:cs="Calibri"/>
                <w:sz w:val="24"/>
                <w:szCs w:val="24"/>
              </w:rPr>
              <w:t xml:space="preserve">Posebej za </w:t>
            </w:r>
            <w:r w:rsidRPr="00585DD6">
              <w:rPr>
                <w:rFonts w:ascii="Calibri" w:hAnsi="Calibri" w:cs="Calibri"/>
                <w:b/>
                <w:bCs/>
                <w:sz w:val="24"/>
                <w:szCs w:val="24"/>
              </w:rPr>
              <w:t xml:space="preserve">sklop </w:t>
            </w:r>
            <w:r>
              <w:rPr>
                <w:rFonts w:ascii="Calibri" w:hAnsi="Calibri" w:cs="Calibri"/>
                <w:b/>
                <w:bCs/>
                <w:sz w:val="24"/>
                <w:szCs w:val="24"/>
              </w:rPr>
              <w:t>3</w:t>
            </w:r>
            <w:r w:rsidRPr="00585DD6">
              <w:rPr>
                <w:rFonts w:ascii="Calibri" w:hAnsi="Calibri" w:cs="Calibri"/>
                <w:b/>
                <w:bCs/>
                <w:sz w:val="24"/>
                <w:szCs w:val="24"/>
              </w:rPr>
              <w:t xml:space="preserve"> </w:t>
            </w:r>
            <w:r w:rsidRPr="003F1AD5">
              <w:rPr>
                <w:rFonts w:ascii="Calibri" w:hAnsi="Calibri" w:cs="Calibri"/>
                <w:b/>
                <w:bCs/>
                <w:sz w:val="24"/>
                <w:szCs w:val="24"/>
              </w:rPr>
              <w:t>(računalniški komunikacijski pripomoček s specifičnimi  programi)</w:t>
            </w:r>
            <w:r w:rsidRPr="00585DD6">
              <w:rPr>
                <w:rFonts w:ascii="Calibri" w:hAnsi="Calibri" w:cs="Calibri"/>
                <w:sz w:val="24"/>
                <w:szCs w:val="24"/>
              </w:rPr>
              <w:t xml:space="preserve"> naročnik pričakuje tudi usposobljenost za izvajanje naslednjih storitev</w:t>
            </w:r>
            <w:r>
              <w:rPr>
                <w:rFonts w:ascii="Calibri" w:hAnsi="Calibri" w:cs="Calibri"/>
                <w:sz w:val="24"/>
                <w:szCs w:val="24"/>
              </w:rPr>
              <w:t>:</w:t>
            </w:r>
          </w:p>
          <w:p w14:paraId="7D2B1E7D" w14:textId="77777777" w:rsidR="00D05669" w:rsidRPr="00D05669" w:rsidRDefault="00D05669" w:rsidP="00D05669">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3F1AD5">
              <w:rPr>
                <w:rFonts w:ascii="Calibri" w:hAnsi="Calibri" w:cs="Calibri"/>
                <w:sz w:val="24"/>
                <w:szCs w:val="24"/>
              </w:rPr>
              <w:t>sodelovanje pri preizkusu zahtevnih računalniških komunikacijskih pripomočkih in dodatne opreme, prilagajanje specifičnih nastavitev; prilagajanje komunikacijskih naprav pred vnosom komunikacijskih vsebin (ocena zmožnosti uporabe komunikacijske naprave in poznavanje različnih programskih oprem in nove tehnologije, iskanje rešitev in ustreznih nastavitev izbrane programske opreme);</w:t>
            </w:r>
          </w:p>
          <w:p w14:paraId="5D221474" w14:textId="77777777" w:rsidR="00D05669" w:rsidRPr="00D05669" w:rsidRDefault="00D05669" w:rsidP="00D05669">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3F1AD5">
              <w:rPr>
                <w:rFonts w:ascii="Calibri" w:hAnsi="Calibri" w:cs="Calibri"/>
                <w:sz w:val="24"/>
                <w:szCs w:val="24"/>
              </w:rPr>
              <w:t>individualno prilagajanje in nastavljanje komunikacijskih naprav uporabniku - zahtevnejše nastavitve vezane na upravljanje s komunikacijskim pripomočkom ob prevzemu;</w:t>
            </w:r>
          </w:p>
          <w:p w14:paraId="3E9B8BE6" w14:textId="77777777" w:rsidR="00D05669" w:rsidRPr="00D05669" w:rsidRDefault="00D05669" w:rsidP="00D05669">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3F1AD5">
              <w:rPr>
                <w:rFonts w:ascii="Calibri" w:hAnsi="Calibri" w:cs="Calibri"/>
                <w:sz w:val="24"/>
                <w:szCs w:val="24"/>
              </w:rPr>
              <w:t xml:space="preserve">integracija aparata z uporabnikovimi obstoječimi pripomočki (voziček, mobilne naprave, nadzor okolja </w:t>
            </w:r>
            <w:proofErr w:type="spellStart"/>
            <w:r w:rsidRPr="003F1AD5">
              <w:rPr>
                <w:rFonts w:ascii="Calibri" w:hAnsi="Calibri" w:cs="Calibri"/>
                <w:sz w:val="24"/>
                <w:szCs w:val="24"/>
              </w:rPr>
              <w:t>ipd</w:t>
            </w:r>
            <w:proofErr w:type="spellEnd"/>
            <w:r w:rsidRPr="003F1AD5">
              <w:rPr>
                <w:rFonts w:ascii="Calibri" w:hAnsi="Calibri" w:cs="Calibri"/>
                <w:sz w:val="24"/>
                <w:szCs w:val="24"/>
              </w:rPr>
              <w:t>)</w:t>
            </w:r>
          </w:p>
          <w:p w14:paraId="2877956D" w14:textId="77777777" w:rsidR="00D05669" w:rsidRPr="00221FBF" w:rsidRDefault="00D05669" w:rsidP="00D05669">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3F1AD5">
              <w:rPr>
                <w:rFonts w:ascii="Calibri" w:hAnsi="Calibri" w:cs="Calibri"/>
                <w:sz w:val="24"/>
                <w:szCs w:val="24"/>
              </w:rPr>
              <w:t xml:space="preserve">prenos uporabnih znanj glede nastavitev in delovanja komunikatorja uporabnikom in širšemu </w:t>
            </w:r>
            <w:r w:rsidRPr="00221FBF">
              <w:rPr>
                <w:rFonts w:ascii="Calibri" w:hAnsi="Calibri" w:cs="Calibri"/>
                <w:sz w:val="24"/>
                <w:szCs w:val="24"/>
              </w:rPr>
              <w:t>okolju, podpora v procesu prenosa uporabe nadomestne komunikacije v domače okolje in širše socialno, vzgojno-izobraževalno okolje</w:t>
            </w:r>
          </w:p>
          <w:p w14:paraId="4F04A092" w14:textId="77777777" w:rsidR="00D05669" w:rsidRPr="00221FBF" w:rsidRDefault="00D05669" w:rsidP="00D05669">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221FBF">
              <w:rPr>
                <w:rFonts w:ascii="Calibri" w:hAnsi="Calibri" w:cs="Calibri"/>
                <w:sz w:val="24"/>
                <w:szCs w:val="24"/>
              </w:rPr>
              <w:t>skrb za varovanje podatkov komunikacijske naprave - varnostna kopija komunikacijskih vsebin in nastavitev, arhiv, spremljanje evalvacija uporabe</w:t>
            </w:r>
          </w:p>
          <w:p w14:paraId="70A7B977" w14:textId="1F20F931" w:rsidR="00D05669" w:rsidRPr="00221FBF" w:rsidRDefault="00D05669" w:rsidP="00D05669">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221FBF">
              <w:rPr>
                <w:rFonts w:ascii="Calibri" w:hAnsi="Calibri" w:cs="Calibri"/>
                <w:sz w:val="24"/>
                <w:szCs w:val="24"/>
              </w:rPr>
              <w:t>Servis in adaptacija (popravila elementov) strojne opreme</w:t>
            </w:r>
          </w:p>
          <w:p w14:paraId="3C176715" w14:textId="77777777" w:rsidR="00221FBF" w:rsidRDefault="00DD42A2" w:rsidP="00221FBF">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221FBF">
              <w:rPr>
                <w:rFonts w:ascii="Calibri" w:hAnsi="Calibri" w:cs="Calibri"/>
                <w:sz w:val="24"/>
                <w:szCs w:val="24"/>
              </w:rPr>
              <w:t xml:space="preserve">Prilagajanje programske opreme v slovenski jezik; </w:t>
            </w:r>
          </w:p>
          <w:p w14:paraId="727F29F6" w14:textId="1BAF24A5" w:rsidR="00D05669" w:rsidRPr="00221FBF" w:rsidRDefault="00DD42A2" w:rsidP="00221FBF">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221FBF">
              <w:rPr>
                <w:rFonts w:ascii="Calibri" w:hAnsi="Calibri" w:cs="Calibri"/>
                <w:sz w:val="24"/>
                <w:szCs w:val="24"/>
              </w:rPr>
              <w:t>Celodnevna tehnična podpora na daljavo med delavniki</w:t>
            </w:r>
            <w:r w:rsidR="00221FBF">
              <w:rPr>
                <w:rFonts w:ascii="Calibri" w:hAnsi="Calibri" w:cs="Calibri"/>
                <w:sz w:val="24"/>
                <w:szCs w:val="24"/>
              </w:rPr>
              <w:t>.</w:t>
            </w:r>
          </w:p>
        </w:tc>
      </w:tr>
      <w:tr w:rsidR="00A27B0E" w:rsidRPr="000B2B5F" w14:paraId="7CF2F924" w14:textId="77777777" w:rsidTr="005D35AA">
        <w:tc>
          <w:tcPr>
            <w:tcW w:w="9776" w:type="dxa"/>
            <w:shd w:val="clear" w:color="auto" w:fill="FFFFFF" w:themeFill="background1"/>
          </w:tcPr>
          <w:p w14:paraId="3CE01E30" w14:textId="77777777" w:rsidR="00A27B0E" w:rsidRPr="000B2B5F" w:rsidRDefault="00A27B0E" w:rsidP="005D35AA">
            <w:pPr>
              <w:jc w:val="both"/>
              <w:rPr>
                <w:rFonts w:cstheme="minorHAnsi"/>
                <w:b/>
                <w:color w:val="000000" w:themeColor="text1"/>
                <w:sz w:val="24"/>
                <w:szCs w:val="24"/>
              </w:rPr>
            </w:pPr>
            <w:r w:rsidRPr="000B2B5F">
              <w:rPr>
                <w:rFonts w:cstheme="minorHAnsi"/>
                <w:b/>
                <w:color w:val="000000" w:themeColor="text1"/>
                <w:sz w:val="24"/>
                <w:szCs w:val="24"/>
              </w:rPr>
              <w:lastRenderedPageBreak/>
              <w:t>Izpolnjevanje pogoja morajo izkazati naslednji gospodarski subjekti</w:t>
            </w:r>
            <w:r w:rsidRPr="000B2B5F">
              <w:rPr>
                <w:rFonts w:cstheme="minorHAnsi"/>
                <w:b/>
                <w:i/>
                <w:color w:val="000000" w:themeColor="text1"/>
                <w:sz w:val="24"/>
                <w:szCs w:val="24"/>
              </w:rPr>
              <w:t>:</w:t>
            </w:r>
          </w:p>
        </w:tc>
      </w:tr>
      <w:tr w:rsidR="00A27B0E" w:rsidRPr="000B2B5F" w14:paraId="2DFAF8DB" w14:textId="77777777" w:rsidTr="005D35AA">
        <w:trPr>
          <w:trHeight w:val="671"/>
        </w:trPr>
        <w:tc>
          <w:tcPr>
            <w:tcW w:w="9776" w:type="dxa"/>
            <w:shd w:val="clear" w:color="auto" w:fill="FFFFFF" w:themeFill="background1"/>
          </w:tcPr>
          <w:p w14:paraId="104CD4E4" w14:textId="77777777" w:rsidR="00A27B0E" w:rsidRPr="000B2B5F" w:rsidRDefault="00A27B0E"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6E8FD736" w14:textId="77777777" w:rsidR="00A27B0E" w:rsidRPr="000B2B5F" w:rsidRDefault="00A27B0E"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1F402F26" w14:textId="77777777" w:rsidR="00A27B0E" w:rsidRPr="000B2B5F" w:rsidRDefault="00A27B0E"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7C5D9A72" w14:textId="77777777" w:rsidR="00A27B0E" w:rsidRPr="000B2B5F" w:rsidRDefault="00A27B0E"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A27B0E" w:rsidRPr="000B2B5F" w14:paraId="2D457136" w14:textId="77777777" w:rsidTr="005D35AA">
        <w:trPr>
          <w:trHeight w:val="232"/>
        </w:trPr>
        <w:tc>
          <w:tcPr>
            <w:tcW w:w="9776" w:type="dxa"/>
            <w:shd w:val="clear" w:color="auto" w:fill="B8CCE4" w:themeFill="accent1" w:themeFillTint="66"/>
          </w:tcPr>
          <w:p w14:paraId="1029C3B3" w14:textId="77777777" w:rsidR="00A27B0E" w:rsidRPr="000B2B5F" w:rsidRDefault="00A27B0E" w:rsidP="005D35AA">
            <w:pPr>
              <w:rPr>
                <w:rFonts w:cstheme="minorHAnsi"/>
                <w:b/>
                <w:color w:val="FF0000"/>
                <w:sz w:val="24"/>
                <w:szCs w:val="24"/>
              </w:rPr>
            </w:pPr>
            <w:r w:rsidRPr="000B2B5F">
              <w:rPr>
                <w:rFonts w:cstheme="minorHAnsi"/>
                <w:b/>
                <w:color w:val="000000" w:themeColor="text1"/>
                <w:sz w:val="24"/>
                <w:szCs w:val="24"/>
              </w:rPr>
              <w:t>Dokazilo:</w:t>
            </w:r>
          </w:p>
        </w:tc>
      </w:tr>
      <w:tr w:rsidR="00A27B0E" w:rsidRPr="00E04807" w14:paraId="5671CE0F" w14:textId="77777777" w:rsidTr="005D35AA">
        <w:trPr>
          <w:trHeight w:val="232"/>
        </w:trPr>
        <w:tc>
          <w:tcPr>
            <w:tcW w:w="9776" w:type="dxa"/>
            <w:shd w:val="clear" w:color="auto" w:fill="FFFFFF" w:themeFill="background1"/>
          </w:tcPr>
          <w:p w14:paraId="5C14ED85" w14:textId="4D7ED143" w:rsidR="00A27B0E" w:rsidRPr="006C1F69" w:rsidRDefault="00A27B0E" w:rsidP="00655AD1">
            <w:pPr>
              <w:numPr>
                <w:ilvl w:val="0"/>
                <w:numId w:val="6"/>
              </w:numPr>
              <w:contextualSpacing/>
              <w:jc w:val="both"/>
              <w:rPr>
                <w:rFonts w:cstheme="minorHAnsi"/>
                <w:bCs/>
                <w:sz w:val="24"/>
                <w:szCs w:val="24"/>
              </w:rPr>
            </w:pPr>
            <w:r w:rsidRPr="006C1F69">
              <w:rPr>
                <w:rFonts w:cstheme="minorHAnsi"/>
                <w:b/>
                <w:sz w:val="24"/>
                <w:szCs w:val="24"/>
              </w:rPr>
              <w:t xml:space="preserve">Izpolnjen obrazec ESPD </w:t>
            </w:r>
            <w:r w:rsidR="00F85C93" w:rsidRPr="000B2B5F">
              <w:rPr>
                <w:rFonts w:cstheme="minorHAnsi"/>
                <w:sz w:val="24"/>
                <w:szCs w:val="24"/>
              </w:rPr>
              <w:t xml:space="preserve">(v »Del IV: Pogoji za sodelovanje, Oddelek </w:t>
            </w:r>
            <w:r w:rsidR="00F85C93">
              <w:rPr>
                <w:rFonts w:cstheme="minorHAnsi"/>
                <w:sz w:val="24"/>
                <w:szCs w:val="24"/>
              </w:rPr>
              <w:t>C</w:t>
            </w:r>
            <w:r w:rsidR="00F85C93" w:rsidRPr="000B2B5F">
              <w:rPr>
                <w:rFonts w:cstheme="minorHAnsi"/>
                <w:sz w:val="24"/>
                <w:szCs w:val="24"/>
              </w:rPr>
              <w:t xml:space="preserve">: </w:t>
            </w:r>
            <w:r w:rsidR="00F85C93">
              <w:rPr>
                <w:rFonts w:cstheme="minorHAnsi"/>
                <w:sz w:val="24"/>
                <w:szCs w:val="24"/>
              </w:rPr>
              <w:t>Tehnična in strokovna sposobnost, del »Izobrazba in strokovna usposobljenost«</w:t>
            </w:r>
            <w:r w:rsidR="00F85C93" w:rsidRPr="000B2B5F">
              <w:rPr>
                <w:rFonts w:cstheme="minorHAnsi"/>
                <w:sz w:val="24"/>
                <w:szCs w:val="24"/>
              </w:rPr>
              <w:t>).</w:t>
            </w:r>
          </w:p>
          <w:p w14:paraId="297D717B" w14:textId="77777777" w:rsidR="00A27B0E" w:rsidRPr="009933A7" w:rsidRDefault="00585DD6" w:rsidP="00655AD1">
            <w:pPr>
              <w:numPr>
                <w:ilvl w:val="0"/>
                <w:numId w:val="6"/>
              </w:numPr>
              <w:contextualSpacing/>
              <w:jc w:val="both"/>
              <w:rPr>
                <w:rFonts w:cstheme="minorHAnsi"/>
                <w:bCs/>
                <w:sz w:val="24"/>
                <w:szCs w:val="24"/>
              </w:rPr>
            </w:pPr>
            <w:r>
              <w:rPr>
                <w:rFonts w:cstheme="minorHAnsi"/>
                <w:bCs/>
                <w:sz w:val="24"/>
                <w:szCs w:val="24"/>
              </w:rPr>
              <w:lastRenderedPageBreak/>
              <w:t xml:space="preserve">Izpolnjen in podpisan obrazec </w:t>
            </w:r>
            <w:r w:rsidR="001C2162">
              <w:rPr>
                <w:rFonts w:cstheme="minorHAnsi"/>
                <w:bCs/>
                <w:sz w:val="24"/>
                <w:szCs w:val="24"/>
              </w:rPr>
              <w:t>»</w:t>
            </w:r>
            <w:r>
              <w:rPr>
                <w:rFonts w:cstheme="minorHAnsi"/>
                <w:bCs/>
                <w:sz w:val="24"/>
                <w:szCs w:val="24"/>
              </w:rPr>
              <w:t>Kadrovska sposobnost</w:t>
            </w:r>
            <w:r w:rsidR="001C2162">
              <w:rPr>
                <w:rFonts w:cstheme="minorHAnsi"/>
                <w:bCs/>
                <w:sz w:val="24"/>
                <w:szCs w:val="24"/>
              </w:rPr>
              <w:t>«</w:t>
            </w:r>
            <w:r w:rsidR="00A27B0E">
              <w:rPr>
                <w:rFonts w:cstheme="minorHAnsi"/>
                <w:sz w:val="24"/>
                <w:szCs w:val="24"/>
              </w:rPr>
              <w:t>.</w:t>
            </w:r>
          </w:p>
          <w:p w14:paraId="6A4E3C72" w14:textId="62459FBF" w:rsidR="009933A7" w:rsidRPr="006C1F69" w:rsidRDefault="009933A7" w:rsidP="00655AD1">
            <w:pPr>
              <w:numPr>
                <w:ilvl w:val="0"/>
                <w:numId w:val="6"/>
              </w:numPr>
              <w:contextualSpacing/>
              <w:jc w:val="both"/>
              <w:rPr>
                <w:rFonts w:cstheme="minorHAnsi"/>
                <w:bCs/>
                <w:sz w:val="24"/>
                <w:szCs w:val="24"/>
              </w:rPr>
            </w:pPr>
            <w:r>
              <w:rPr>
                <w:rFonts w:cstheme="minorHAnsi"/>
                <w:bCs/>
                <w:sz w:val="24"/>
                <w:szCs w:val="24"/>
              </w:rPr>
              <w:t>Kopija pogodbe za zaposlitvi ali druge pogodbe civilnega prava za predlaganega strokovnjaka</w:t>
            </w:r>
          </w:p>
        </w:tc>
      </w:tr>
    </w:tbl>
    <w:p w14:paraId="39CBAF0C" w14:textId="77777777" w:rsidR="00A27B0E" w:rsidRPr="006C1F69" w:rsidRDefault="00A27B0E" w:rsidP="00655AD1">
      <w:pPr>
        <w:pStyle w:val="Naslov1"/>
        <w:numPr>
          <w:ilvl w:val="0"/>
          <w:numId w:val="1"/>
        </w:numPr>
        <w:pBdr>
          <w:bottom w:val="single" w:sz="4" w:space="1" w:color="auto"/>
        </w:pBdr>
        <w:shd w:val="clear" w:color="auto" w:fill="DBE5F1" w:themeFill="accent1" w:themeFillTint="33"/>
        <w:rPr>
          <w:rFonts w:asciiTheme="minorHAnsi" w:hAnsiTheme="minorHAnsi" w:cstheme="minorHAnsi"/>
          <w:bCs w:val="0"/>
          <w:color w:val="auto"/>
          <w:sz w:val="24"/>
          <w:szCs w:val="24"/>
        </w:rPr>
      </w:pPr>
      <w:bookmarkStart w:id="35" w:name="_Toc220050060"/>
      <w:r w:rsidRPr="000B2B5F">
        <w:rPr>
          <w:rFonts w:asciiTheme="minorHAnsi" w:hAnsiTheme="minorHAnsi" w:cstheme="minorHAnsi"/>
          <w:color w:val="auto"/>
          <w:sz w:val="24"/>
          <w:szCs w:val="24"/>
        </w:rPr>
        <w:lastRenderedPageBreak/>
        <w:t>FINANČNA</w:t>
      </w:r>
      <w:r w:rsidRPr="000B2B5F">
        <w:rPr>
          <w:rFonts w:asciiTheme="minorHAnsi" w:hAnsiTheme="minorHAnsi" w:cstheme="minorHAnsi"/>
          <w:bCs w:val="0"/>
          <w:color w:val="auto"/>
          <w:sz w:val="24"/>
          <w:szCs w:val="24"/>
        </w:rPr>
        <w:t xml:space="preserve"> ZAVAROVANJA</w:t>
      </w:r>
      <w:bookmarkEnd w:id="35"/>
    </w:p>
    <w:p w14:paraId="1817B0AC" w14:textId="256587B3" w:rsidR="005148CD" w:rsidRDefault="005148CD" w:rsidP="00067049">
      <w:pPr>
        <w:spacing w:after="0" w:line="260" w:lineRule="atLeast"/>
        <w:jc w:val="both"/>
        <w:rPr>
          <w:rFonts w:cstheme="minorHAnsi"/>
          <w:sz w:val="24"/>
          <w:szCs w:val="24"/>
        </w:rPr>
      </w:pPr>
      <w:r w:rsidRPr="000B2B5F">
        <w:rPr>
          <w:rFonts w:cstheme="minorHAnsi"/>
          <w:sz w:val="24"/>
          <w:szCs w:val="24"/>
        </w:rPr>
        <w:t xml:space="preserve">Finančna zavarovanja morajo biti brezpogojna in plačljiva na prvi poziv ter morajo biti izdana po vzorcih iz razpisne dokumentacije. </w:t>
      </w:r>
    </w:p>
    <w:p w14:paraId="4BA22460" w14:textId="77777777" w:rsidR="00F10B5D" w:rsidRDefault="00F10B5D" w:rsidP="00067049">
      <w:pPr>
        <w:spacing w:after="0" w:line="260" w:lineRule="atLeast"/>
        <w:jc w:val="both"/>
        <w:rPr>
          <w:rFonts w:cstheme="minorHAnsi"/>
          <w:sz w:val="24"/>
          <w:szCs w:val="24"/>
        </w:rPr>
      </w:pPr>
    </w:p>
    <w:p w14:paraId="5FE169F5" w14:textId="77777777" w:rsidR="005148CD" w:rsidRDefault="005148CD" w:rsidP="00067049">
      <w:pPr>
        <w:spacing w:after="0" w:line="260" w:lineRule="atLeast"/>
        <w:jc w:val="both"/>
        <w:rPr>
          <w:rFonts w:cstheme="minorHAnsi"/>
          <w:sz w:val="24"/>
          <w:szCs w:val="24"/>
        </w:rPr>
      </w:pPr>
      <w:r w:rsidRPr="000B2B5F">
        <w:rPr>
          <w:rFonts w:cstheme="minorHAnsi"/>
          <w:sz w:val="24"/>
          <w:szCs w:val="24"/>
        </w:rPr>
        <w:t>Vse morebitne spore med naročnikom – upravičencem zavarovanja in garantom bosta stranki reševali sporazumno, sicer jih rešuje stvarno pristojno sodišče v Ljubljani.</w:t>
      </w:r>
    </w:p>
    <w:p w14:paraId="204FA9E0" w14:textId="77777777" w:rsidR="00067049" w:rsidRPr="000B2B5F" w:rsidRDefault="00067049" w:rsidP="00067049">
      <w:pPr>
        <w:spacing w:after="0" w:line="260" w:lineRule="atLeast"/>
        <w:jc w:val="both"/>
        <w:rPr>
          <w:rFonts w:cstheme="minorHAnsi"/>
          <w:sz w:val="24"/>
          <w:szCs w:val="24"/>
        </w:rPr>
      </w:pPr>
    </w:p>
    <w:p w14:paraId="71D9559A" w14:textId="73C36BA1" w:rsidR="00ED7BDA" w:rsidRDefault="005148CD" w:rsidP="00B43F25">
      <w:pPr>
        <w:spacing w:after="0" w:line="260" w:lineRule="atLeast"/>
        <w:jc w:val="both"/>
        <w:rPr>
          <w:rFonts w:cstheme="minorHAnsi"/>
          <w:sz w:val="24"/>
          <w:szCs w:val="24"/>
        </w:rPr>
      </w:pPr>
      <w:r w:rsidRPr="000B2B5F">
        <w:rPr>
          <w:rFonts w:cstheme="minorHAnsi"/>
          <w:sz w:val="24"/>
          <w:szCs w:val="24"/>
        </w:rPr>
        <w:t>Uporabljena valuta mora biti enaka valuti javnega naročila. Finančna zavarovanja, ki jih ponudnik ne predloži na priloženih vzorcih iz razpisne dokumentacije, po vsebini ne smejo bistveno odstopati od vzorca finančnega zavarovanja iz razpisne dokumentacije in ne smejo vsebovati dodatnih pogojev za izplačilo, krajših rokov, kot jih je določil naročnik, nižjega zneska, kot ga je določil naročnik ali spremembe krajevne pristojnosti za reševanje sporov med upravičencem in izdajateljem finančnega zavarovanja.</w:t>
      </w:r>
    </w:p>
    <w:p w14:paraId="52B46E87" w14:textId="77777777" w:rsidR="0012547E" w:rsidRDefault="0012547E" w:rsidP="0012547E">
      <w:pPr>
        <w:spacing w:after="0" w:line="260" w:lineRule="atLeast"/>
        <w:rPr>
          <w:rFonts w:cs="Arial"/>
        </w:rPr>
      </w:pPr>
    </w:p>
    <w:p w14:paraId="5BBEA91D" w14:textId="63C127CB" w:rsidR="00D506D8" w:rsidRPr="00BF064E" w:rsidRDefault="00D506D8" w:rsidP="00BF064E">
      <w:pPr>
        <w:pStyle w:val="Odstavekseznama"/>
        <w:keepNext/>
        <w:keepLines/>
        <w:numPr>
          <w:ilvl w:val="1"/>
          <w:numId w:val="22"/>
        </w:numPr>
        <w:shd w:val="clear" w:color="auto" w:fill="DBE5F1" w:themeFill="accent1" w:themeFillTint="33"/>
        <w:spacing w:after="0" w:line="260" w:lineRule="atLeast"/>
        <w:jc w:val="both"/>
        <w:outlineLvl w:val="1"/>
        <w:rPr>
          <w:rFonts w:eastAsiaTheme="majorEastAsia" w:cstheme="minorHAnsi"/>
          <w:b/>
          <w:bCs/>
          <w:sz w:val="24"/>
          <w:szCs w:val="24"/>
        </w:rPr>
      </w:pPr>
      <w:bookmarkStart w:id="36" w:name="_Toc220050061"/>
      <w:r w:rsidRPr="00BF064E">
        <w:rPr>
          <w:rFonts w:eastAsiaTheme="majorEastAsia" w:cstheme="minorHAnsi"/>
          <w:b/>
          <w:bCs/>
          <w:sz w:val="24"/>
          <w:szCs w:val="24"/>
        </w:rPr>
        <w:t>Finančno zavarovanje za dobro izvedbo pogodbenih obveznosti</w:t>
      </w:r>
      <w:bookmarkEnd w:id="36"/>
    </w:p>
    <w:p w14:paraId="56497D06" w14:textId="0B17EA1E" w:rsidR="00F22827" w:rsidRPr="00F22827" w:rsidRDefault="00F22827" w:rsidP="00F22827">
      <w:pPr>
        <w:spacing w:after="0" w:line="260" w:lineRule="atLeast"/>
        <w:jc w:val="both"/>
        <w:rPr>
          <w:rFonts w:cstheme="minorHAnsi"/>
          <w:sz w:val="24"/>
          <w:szCs w:val="24"/>
        </w:rPr>
      </w:pPr>
      <w:r w:rsidRPr="00F22827">
        <w:rPr>
          <w:rFonts w:cstheme="minorHAnsi"/>
          <w:sz w:val="24"/>
          <w:szCs w:val="24"/>
        </w:rPr>
        <w:t xml:space="preserve">Kot </w:t>
      </w:r>
      <w:r w:rsidRPr="00F22827">
        <w:rPr>
          <w:rFonts w:cstheme="minorHAnsi"/>
          <w:b/>
          <w:sz w:val="24"/>
          <w:szCs w:val="24"/>
        </w:rPr>
        <w:t xml:space="preserve">finančno zavarovanje </w:t>
      </w:r>
      <w:r w:rsidRPr="00F22827">
        <w:rPr>
          <w:rFonts w:cstheme="minorHAnsi"/>
          <w:b/>
          <w:i/>
          <w:sz w:val="24"/>
          <w:szCs w:val="24"/>
        </w:rPr>
        <w:t>za dobro izvedbo pogodbenih obveznosti</w:t>
      </w:r>
      <w:r w:rsidRPr="00F22827">
        <w:rPr>
          <w:rFonts w:cstheme="minorHAnsi"/>
          <w:sz w:val="24"/>
          <w:szCs w:val="24"/>
        </w:rPr>
        <w:t xml:space="preserve">  mora biti </w:t>
      </w:r>
      <w:r w:rsidR="00F245F1" w:rsidRPr="00ED3C74">
        <w:rPr>
          <w:rFonts w:cstheme="minorHAnsi"/>
          <w:sz w:val="24"/>
          <w:szCs w:val="24"/>
        </w:rPr>
        <w:t xml:space="preserve">za vsak </w:t>
      </w:r>
      <w:r w:rsidR="00ED3C74" w:rsidRPr="00ED3C74">
        <w:rPr>
          <w:rFonts w:cstheme="minorHAnsi"/>
          <w:sz w:val="24"/>
          <w:szCs w:val="24"/>
        </w:rPr>
        <w:t xml:space="preserve">posamezni </w:t>
      </w:r>
      <w:r w:rsidR="00F245F1" w:rsidRPr="00ED3C74">
        <w:rPr>
          <w:rFonts w:cstheme="minorHAnsi"/>
          <w:sz w:val="24"/>
          <w:szCs w:val="24"/>
        </w:rPr>
        <w:t xml:space="preserve">sklop </w:t>
      </w:r>
      <w:r w:rsidRPr="00ED3C74">
        <w:rPr>
          <w:rFonts w:cstheme="minorHAnsi"/>
          <w:sz w:val="24"/>
          <w:szCs w:val="24"/>
        </w:rPr>
        <w:t>izdana bianco menica z meni</w:t>
      </w:r>
      <w:r w:rsidRPr="00F22827">
        <w:rPr>
          <w:rFonts w:cstheme="minorHAnsi"/>
          <w:sz w:val="24"/>
          <w:szCs w:val="24"/>
        </w:rPr>
        <w:t>čno izjavo v višini 10 % pogodbene vrednosti z DDV</w:t>
      </w:r>
      <w:r w:rsidR="00E96081">
        <w:rPr>
          <w:rFonts w:cstheme="minorHAnsi"/>
          <w:sz w:val="24"/>
          <w:szCs w:val="24"/>
        </w:rPr>
        <w:t xml:space="preserve"> sklopa</w:t>
      </w:r>
      <w:r w:rsidRPr="00F22827">
        <w:rPr>
          <w:rFonts w:cstheme="minorHAnsi"/>
          <w:sz w:val="24"/>
          <w:szCs w:val="24"/>
        </w:rPr>
        <w:t xml:space="preserve"> in jo izbrani </w:t>
      </w:r>
      <w:r w:rsidRPr="00F22827">
        <w:rPr>
          <w:rFonts w:cstheme="minorHAnsi"/>
          <w:sz w:val="24"/>
          <w:szCs w:val="24"/>
          <w:u w:val="single"/>
        </w:rPr>
        <w:t xml:space="preserve">ponudnik predloži naročniku najkasneje v </w:t>
      </w:r>
      <w:r w:rsidR="00E96081">
        <w:rPr>
          <w:rFonts w:cstheme="minorHAnsi"/>
          <w:sz w:val="24"/>
          <w:szCs w:val="24"/>
          <w:u w:val="single"/>
        </w:rPr>
        <w:t>petih (5)</w:t>
      </w:r>
      <w:r w:rsidRPr="00F22827">
        <w:rPr>
          <w:rFonts w:cstheme="minorHAnsi"/>
          <w:sz w:val="24"/>
          <w:szCs w:val="24"/>
          <w:u w:val="single"/>
        </w:rPr>
        <w:t xml:space="preserve"> </w:t>
      </w:r>
      <w:r w:rsidR="00E96081">
        <w:rPr>
          <w:rFonts w:cstheme="minorHAnsi"/>
          <w:sz w:val="24"/>
          <w:szCs w:val="24"/>
          <w:u w:val="single"/>
        </w:rPr>
        <w:t xml:space="preserve">delovnih </w:t>
      </w:r>
      <w:r w:rsidRPr="00F22827">
        <w:rPr>
          <w:rFonts w:cstheme="minorHAnsi"/>
          <w:sz w:val="24"/>
          <w:szCs w:val="24"/>
          <w:u w:val="single"/>
        </w:rPr>
        <w:t>dneh od podpisa pogodbe.</w:t>
      </w:r>
      <w:r w:rsidRPr="00F22827">
        <w:rPr>
          <w:rFonts w:cstheme="minorHAnsi"/>
          <w:i/>
          <w:sz w:val="24"/>
          <w:szCs w:val="24"/>
        </w:rPr>
        <w:t xml:space="preserve"> </w:t>
      </w:r>
      <w:r w:rsidRPr="00F22827">
        <w:rPr>
          <w:rFonts w:cstheme="minorHAnsi"/>
          <w:sz w:val="24"/>
          <w:szCs w:val="24"/>
        </w:rPr>
        <w:t xml:space="preserve">Pogodba je sklenjena pod pogojem, da izbrani ponudnik predloži finančno zavarovanje za dobro izvedbo pogodbenih obveznosti. Finančno zavarovanje za dobro izvedbo pogodbenih obveznosti </w:t>
      </w:r>
      <w:r w:rsidR="00F245F1">
        <w:rPr>
          <w:rFonts w:cstheme="minorHAnsi"/>
          <w:sz w:val="24"/>
          <w:szCs w:val="24"/>
        </w:rPr>
        <w:t xml:space="preserve">za vsak sklop </w:t>
      </w:r>
      <w:r w:rsidRPr="00F22827">
        <w:rPr>
          <w:rFonts w:cstheme="minorHAnsi"/>
          <w:sz w:val="24"/>
          <w:szCs w:val="24"/>
        </w:rPr>
        <w:t xml:space="preserve">mora biti veljavno še najmanj </w:t>
      </w:r>
      <w:r w:rsidR="00BC103B">
        <w:rPr>
          <w:rFonts w:cstheme="minorHAnsi"/>
          <w:sz w:val="24"/>
          <w:szCs w:val="24"/>
        </w:rPr>
        <w:t>30</w:t>
      </w:r>
      <w:r w:rsidRPr="00F22827">
        <w:rPr>
          <w:rFonts w:cstheme="minorHAnsi"/>
          <w:sz w:val="24"/>
          <w:szCs w:val="24"/>
        </w:rPr>
        <w:t xml:space="preserve"> dni po </w:t>
      </w:r>
      <w:r w:rsidR="00BC103B">
        <w:rPr>
          <w:rFonts w:cstheme="minorHAnsi"/>
          <w:sz w:val="24"/>
          <w:szCs w:val="24"/>
        </w:rPr>
        <w:t>izteku pogodbenega obdobja</w:t>
      </w:r>
      <w:r w:rsidRPr="00F22827">
        <w:rPr>
          <w:rFonts w:cstheme="minorHAnsi"/>
          <w:sz w:val="24"/>
          <w:szCs w:val="24"/>
        </w:rPr>
        <w:t>.</w:t>
      </w:r>
      <w:r>
        <w:rPr>
          <w:rFonts w:cstheme="minorHAnsi"/>
          <w:sz w:val="24"/>
          <w:szCs w:val="24"/>
        </w:rPr>
        <w:t xml:space="preserve"> </w:t>
      </w:r>
      <w:r w:rsidRPr="00F22827">
        <w:rPr>
          <w:rFonts w:cstheme="minorHAnsi"/>
          <w:sz w:val="24"/>
          <w:szCs w:val="24"/>
        </w:rPr>
        <w:t>Predložitev finančnega zavarovanja za dobro izvedbo pogodbenih obveznosti</w:t>
      </w:r>
      <w:r w:rsidR="00F245F1">
        <w:rPr>
          <w:rFonts w:cstheme="minorHAnsi"/>
          <w:sz w:val="24"/>
          <w:szCs w:val="24"/>
        </w:rPr>
        <w:t xml:space="preserve"> za vsak sklop posebej</w:t>
      </w:r>
      <w:r w:rsidRPr="00F22827">
        <w:rPr>
          <w:rFonts w:cstheme="minorHAnsi"/>
          <w:sz w:val="24"/>
          <w:szCs w:val="24"/>
        </w:rPr>
        <w:t xml:space="preserve"> je pogoj za veljavnost</w:t>
      </w:r>
      <w:r w:rsidR="00F245F1">
        <w:rPr>
          <w:rFonts w:cstheme="minorHAnsi"/>
          <w:sz w:val="24"/>
          <w:szCs w:val="24"/>
        </w:rPr>
        <w:t xml:space="preserve"> pogodbe</w:t>
      </w:r>
      <w:r w:rsidRPr="00F22827">
        <w:rPr>
          <w:rFonts w:cstheme="minorHAnsi"/>
          <w:sz w:val="24"/>
          <w:szCs w:val="24"/>
        </w:rPr>
        <w:t>.</w:t>
      </w:r>
    </w:p>
    <w:p w14:paraId="2E6CD3B9" w14:textId="77777777" w:rsidR="00F22827" w:rsidRPr="00F22827" w:rsidRDefault="00F22827" w:rsidP="00F22827">
      <w:pPr>
        <w:keepNext/>
        <w:keepLines/>
        <w:suppressAutoHyphens/>
        <w:spacing w:after="0" w:line="260" w:lineRule="atLeast"/>
        <w:jc w:val="both"/>
        <w:rPr>
          <w:rFonts w:cstheme="minorHAnsi"/>
          <w:sz w:val="24"/>
          <w:szCs w:val="24"/>
        </w:rPr>
      </w:pPr>
    </w:p>
    <w:p w14:paraId="114401CA" w14:textId="77777777" w:rsidR="00F22827" w:rsidRPr="00F22827" w:rsidRDefault="00F22827" w:rsidP="00F22827">
      <w:pPr>
        <w:spacing w:after="0" w:line="260" w:lineRule="atLeast"/>
        <w:jc w:val="both"/>
        <w:rPr>
          <w:rFonts w:cstheme="minorHAnsi"/>
          <w:sz w:val="24"/>
          <w:szCs w:val="24"/>
        </w:rPr>
      </w:pPr>
      <w:r w:rsidRPr="00F22827">
        <w:rPr>
          <w:rFonts w:cstheme="minorHAnsi"/>
          <w:sz w:val="24"/>
          <w:szCs w:val="24"/>
        </w:rPr>
        <w:t>Naročnik bo unovčil finančno zavarovanje za dobro izvedbo pogodbenih obveznosti v primeru, da ponudnik:</w:t>
      </w:r>
    </w:p>
    <w:p w14:paraId="790549CB" w14:textId="77777777" w:rsidR="00F22827" w:rsidRPr="00F22827" w:rsidRDefault="00F22827" w:rsidP="00F22827">
      <w:pPr>
        <w:pStyle w:val="Odstavekseznama"/>
        <w:numPr>
          <w:ilvl w:val="0"/>
          <w:numId w:val="9"/>
        </w:numPr>
        <w:spacing w:after="0" w:line="260" w:lineRule="atLeast"/>
        <w:jc w:val="both"/>
        <w:rPr>
          <w:rFonts w:cstheme="minorHAnsi"/>
          <w:sz w:val="24"/>
          <w:szCs w:val="24"/>
        </w:rPr>
      </w:pPr>
      <w:r w:rsidRPr="00F22827">
        <w:rPr>
          <w:rFonts w:cstheme="minorHAnsi"/>
          <w:sz w:val="24"/>
          <w:szCs w:val="24"/>
        </w:rPr>
        <w:t>ne bo pričel izvajati svojih obveznosti v skladu z določili pogodbe ali</w:t>
      </w:r>
    </w:p>
    <w:p w14:paraId="5AECDF6A" w14:textId="77777777" w:rsidR="00F22827" w:rsidRPr="00F22827" w:rsidRDefault="00F22827" w:rsidP="00F22827">
      <w:pPr>
        <w:pStyle w:val="Odstavekseznama"/>
        <w:numPr>
          <w:ilvl w:val="0"/>
          <w:numId w:val="9"/>
        </w:numPr>
        <w:spacing w:after="0" w:line="260" w:lineRule="atLeast"/>
        <w:jc w:val="both"/>
        <w:rPr>
          <w:rFonts w:cstheme="minorHAnsi"/>
          <w:sz w:val="24"/>
          <w:szCs w:val="24"/>
        </w:rPr>
      </w:pPr>
      <w:r w:rsidRPr="00F22827">
        <w:rPr>
          <w:rFonts w:cstheme="minorHAnsi"/>
          <w:sz w:val="24"/>
          <w:szCs w:val="24"/>
        </w:rPr>
        <w:t>ne bo izpolnil svojih obveznosti v skladu z določili pogodbe ali</w:t>
      </w:r>
    </w:p>
    <w:p w14:paraId="4C43CA49" w14:textId="77777777" w:rsidR="00F22827" w:rsidRPr="00F22827" w:rsidRDefault="00F22827" w:rsidP="00F22827">
      <w:pPr>
        <w:pStyle w:val="Odstavekseznama"/>
        <w:numPr>
          <w:ilvl w:val="0"/>
          <w:numId w:val="9"/>
        </w:numPr>
        <w:spacing w:after="0" w:line="260" w:lineRule="atLeast"/>
        <w:jc w:val="both"/>
        <w:rPr>
          <w:rFonts w:cstheme="minorHAnsi"/>
          <w:sz w:val="24"/>
          <w:szCs w:val="24"/>
        </w:rPr>
      </w:pPr>
      <w:r w:rsidRPr="00F22827">
        <w:rPr>
          <w:rFonts w:cstheme="minorHAnsi"/>
          <w:sz w:val="24"/>
          <w:szCs w:val="24"/>
        </w:rPr>
        <w:t>ne bo pravočasno izpolnil svojih obveznosti v skladu z določili pogodbe ali</w:t>
      </w:r>
    </w:p>
    <w:p w14:paraId="5FB4381F" w14:textId="77777777" w:rsidR="00F22827" w:rsidRPr="00F22827" w:rsidRDefault="00F22827" w:rsidP="00F22827">
      <w:pPr>
        <w:pStyle w:val="Odstavekseznama"/>
        <w:numPr>
          <w:ilvl w:val="0"/>
          <w:numId w:val="9"/>
        </w:numPr>
        <w:spacing w:after="0" w:line="260" w:lineRule="atLeast"/>
        <w:jc w:val="both"/>
        <w:rPr>
          <w:rFonts w:cstheme="minorHAnsi"/>
          <w:sz w:val="24"/>
          <w:szCs w:val="24"/>
        </w:rPr>
      </w:pPr>
      <w:r w:rsidRPr="00F22827">
        <w:rPr>
          <w:rFonts w:cstheme="minorHAnsi"/>
          <w:sz w:val="24"/>
          <w:szCs w:val="24"/>
        </w:rPr>
        <w:t>ne bo pravilno izpolnil svojih obveznosti v skladu z določili pogodbe ali</w:t>
      </w:r>
    </w:p>
    <w:p w14:paraId="1FD9E2CB" w14:textId="77777777" w:rsidR="00F22827" w:rsidRPr="00F22827" w:rsidRDefault="00F22827" w:rsidP="00F22827">
      <w:pPr>
        <w:pStyle w:val="Odstavekseznama"/>
        <w:numPr>
          <w:ilvl w:val="0"/>
          <w:numId w:val="9"/>
        </w:numPr>
        <w:spacing w:after="0" w:line="260" w:lineRule="atLeast"/>
        <w:jc w:val="both"/>
        <w:rPr>
          <w:rFonts w:cstheme="minorHAnsi"/>
          <w:sz w:val="24"/>
          <w:szCs w:val="24"/>
        </w:rPr>
      </w:pPr>
      <w:r w:rsidRPr="00F22827">
        <w:rPr>
          <w:rFonts w:cstheme="minorHAnsi"/>
          <w:sz w:val="24"/>
          <w:szCs w:val="24"/>
        </w:rPr>
        <w:t>bo prenehal izpolnjevati svoje obveznosti v skladu z določili pogodbe ali</w:t>
      </w:r>
    </w:p>
    <w:p w14:paraId="04DE3DF2" w14:textId="6497D0F7" w:rsidR="00F22827" w:rsidRPr="00F22827" w:rsidRDefault="00F22827" w:rsidP="00F22827">
      <w:pPr>
        <w:pStyle w:val="Odstavekseznama"/>
        <w:numPr>
          <w:ilvl w:val="0"/>
          <w:numId w:val="9"/>
        </w:numPr>
        <w:spacing w:after="0" w:line="260" w:lineRule="atLeast"/>
        <w:jc w:val="both"/>
        <w:rPr>
          <w:rFonts w:cstheme="minorHAnsi"/>
          <w:sz w:val="24"/>
          <w:szCs w:val="24"/>
        </w:rPr>
      </w:pPr>
      <w:r w:rsidRPr="00F22827">
        <w:rPr>
          <w:rFonts w:cstheme="minorHAnsi"/>
          <w:sz w:val="24"/>
          <w:szCs w:val="24"/>
        </w:rPr>
        <w:t xml:space="preserve">brez dogovora </w:t>
      </w:r>
      <w:r>
        <w:rPr>
          <w:rFonts w:cstheme="minorHAnsi"/>
          <w:sz w:val="24"/>
          <w:szCs w:val="24"/>
        </w:rPr>
        <w:t xml:space="preserve">z naročnikom </w:t>
      </w:r>
      <w:r w:rsidRPr="00F22827">
        <w:rPr>
          <w:rFonts w:cstheme="minorHAnsi"/>
          <w:sz w:val="24"/>
          <w:szCs w:val="24"/>
        </w:rPr>
        <w:t xml:space="preserve">odstopi od pogodbe in razlogi za to niso na strani </w:t>
      </w:r>
      <w:r>
        <w:rPr>
          <w:rFonts w:cstheme="minorHAnsi"/>
          <w:sz w:val="24"/>
          <w:szCs w:val="24"/>
        </w:rPr>
        <w:t>naročnika</w:t>
      </w:r>
      <w:r w:rsidRPr="00F22827">
        <w:rPr>
          <w:rFonts w:cstheme="minorHAnsi"/>
          <w:sz w:val="24"/>
          <w:szCs w:val="24"/>
        </w:rPr>
        <w:t xml:space="preserve"> ali</w:t>
      </w:r>
    </w:p>
    <w:p w14:paraId="3F052784" w14:textId="362EB370" w:rsidR="00F22827" w:rsidRPr="00F245F1" w:rsidRDefault="00F22827" w:rsidP="00F22827">
      <w:pPr>
        <w:pStyle w:val="Odstavekseznama"/>
        <w:numPr>
          <w:ilvl w:val="0"/>
          <w:numId w:val="9"/>
        </w:numPr>
        <w:spacing w:after="0" w:line="260" w:lineRule="atLeast"/>
        <w:jc w:val="both"/>
        <w:rPr>
          <w:rFonts w:cstheme="minorHAnsi"/>
          <w:sz w:val="24"/>
          <w:szCs w:val="24"/>
        </w:rPr>
      </w:pPr>
      <w:r w:rsidRPr="00F22827">
        <w:rPr>
          <w:rFonts w:cstheme="minorHAnsi"/>
          <w:sz w:val="24"/>
          <w:szCs w:val="24"/>
        </w:rPr>
        <w:t>objavi insolventnost, prisilno poravnavo ali stečaj</w:t>
      </w:r>
      <w:r w:rsidR="00F245F1">
        <w:rPr>
          <w:rFonts w:cstheme="minorHAnsi"/>
          <w:sz w:val="24"/>
          <w:szCs w:val="24"/>
        </w:rPr>
        <w:t>.</w:t>
      </w:r>
    </w:p>
    <w:p w14:paraId="7023733A" w14:textId="77777777" w:rsidR="00BF064E" w:rsidRDefault="00BF064E" w:rsidP="00F245F1">
      <w:pPr>
        <w:spacing w:after="0" w:line="260" w:lineRule="atLeast"/>
        <w:jc w:val="both"/>
        <w:rPr>
          <w:rFonts w:cstheme="minorHAnsi"/>
          <w:sz w:val="24"/>
          <w:szCs w:val="24"/>
        </w:rPr>
      </w:pPr>
    </w:p>
    <w:p w14:paraId="63AB7528" w14:textId="6373E4F5" w:rsidR="00F245F1" w:rsidRDefault="00F245F1" w:rsidP="00F245F1">
      <w:pPr>
        <w:spacing w:after="0" w:line="260" w:lineRule="atLeast"/>
        <w:jc w:val="both"/>
        <w:rPr>
          <w:rFonts w:cstheme="minorHAnsi"/>
          <w:sz w:val="24"/>
          <w:szCs w:val="24"/>
        </w:rPr>
      </w:pPr>
      <w:r w:rsidRPr="00F245F1">
        <w:rPr>
          <w:rFonts w:cstheme="minorHAnsi"/>
          <w:sz w:val="24"/>
          <w:szCs w:val="24"/>
        </w:rPr>
        <w:t xml:space="preserve">Naročnik lahko finančno zavarovanje za dobro izvedbo pogodbenih obveznosti uveljavi brez predhodnega opomina, mora pa </w:t>
      </w:r>
      <w:r>
        <w:rPr>
          <w:rFonts w:cstheme="minorHAnsi"/>
          <w:sz w:val="24"/>
          <w:szCs w:val="24"/>
        </w:rPr>
        <w:t>dobavitelja</w:t>
      </w:r>
      <w:r w:rsidRPr="00F245F1">
        <w:rPr>
          <w:rFonts w:cstheme="minorHAnsi"/>
          <w:sz w:val="24"/>
          <w:szCs w:val="24"/>
        </w:rPr>
        <w:t xml:space="preserve"> o tem, da ga je uveljavil obvestiti elektronsko ali pisno po pošti, najkasneje tri dni po dnevu, ko ga je predložil v izplačilo.</w:t>
      </w:r>
    </w:p>
    <w:p w14:paraId="467685C4" w14:textId="77777777" w:rsidR="00544C47" w:rsidRDefault="00544C47" w:rsidP="00F245F1">
      <w:pPr>
        <w:spacing w:after="0" w:line="260" w:lineRule="atLeast"/>
        <w:jc w:val="both"/>
        <w:rPr>
          <w:rFonts w:cstheme="minorHAnsi"/>
          <w:sz w:val="24"/>
          <w:szCs w:val="24"/>
        </w:rPr>
      </w:pPr>
    </w:p>
    <w:p w14:paraId="43BA5FBD" w14:textId="5E8E2285" w:rsidR="00F245F1" w:rsidRPr="00F245F1" w:rsidRDefault="00F245F1" w:rsidP="00F245F1">
      <w:pPr>
        <w:spacing w:after="0" w:line="260" w:lineRule="atLeast"/>
        <w:jc w:val="both"/>
        <w:rPr>
          <w:rFonts w:cstheme="minorHAnsi"/>
          <w:sz w:val="24"/>
          <w:szCs w:val="24"/>
        </w:rPr>
      </w:pPr>
      <w:r w:rsidRPr="00F245F1">
        <w:rPr>
          <w:rFonts w:cstheme="minorHAnsi"/>
          <w:sz w:val="24"/>
          <w:szCs w:val="24"/>
        </w:rPr>
        <w:t xml:space="preserve">Unovčenje finančnega zavarovanja za dobro izvedbo pogodbenih obveznosti  mora biti sorazmerno ugotovljeni škodi oz. obsegu nepravilno opravljenih ali opuščenih del. </w:t>
      </w:r>
      <w:r w:rsidRPr="000B2B5F">
        <w:rPr>
          <w:rFonts w:cstheme="minorHAnsi"/>
          <w:sz w:val="24"/>
          <w:szCs w:val="24"/>
        </w:rPr>
        <w:t xml:space="preserve">Če </w:t>
      </w:r>
      <w:r>
        <w:rPr>
          <w:rFonts w:cstheme="minorHAnsi"/>
          <w:sz w:val="24"/>
          <w:szCs w:val="24"/>
        </w:rPr>
        <w:t>naročnikova</w:t>
      </w:r>
      <w:r w:rsidRPr="000B2B5F">
        <w:rPr>
          <w:rFonts w:cstheme="minorHAnsi"/>
          <w:sz w:val="24"/>
          <w:szCs w:val="24"/>
        </w:rPr>
        <w:t xml:space="preserve"> škoda presega znesek finančnega zavarovanja za dobro izvedbo pogodbenih obveznosti, lahko </w:t>
      </w:r>
      <w:r>
        <w:rPr>
          <w:rFonts w:cstheme="minorHAnsi"/>
          <w:sz w:val="24"/>
          <w:szCs w:val="24"/>
        </w:rPr>
        <w:t>naročnik</w:t>
      </w:r>
      <w:r w:rsidRPr="000B2B5F">
        <w:rPr>
          <w:rFonts w:cstheme="minorHAnsi"/>
          <w:sz w:val="24"/>
          <w:szCs w:val="24"/>
        </w:rPr>
        <w:t xml:space="preserve"> zahteva razliko povrnitve nastale škode od </w:t>
      </w:r>
      <w:r>
        <w:rPr>
          <w:rFonts w:cstheme="minorHAnsi"/>
          <w:sz w:val="24"/>
          <w:szCs w:val="24"/>
        </w:rPr>
        <w:t>izbranega ponudnika</w:t>
      </w:r>
      <w:r w:rsidRPr="000B2B5F">
        <w:rPr>
          <w:rFonts w:cstheme="minorHAnsi"/>
          <w:sz w:val="24"/>
          <w:szCs w:val="24"/>
        </w:rPr>
        <w:t xml:space="preserve"> v celoti</w:t>
      </w:r>
      <w:r>
        <w:rPr>
          <w:rFonts w:cstheme="minorHAnsi"/>
          <w:sz w:val="24"/>
          <w:szCs w:val="24"/>
        </w:rPr>
        <w:t>.</w:t>
      </w:r>
    </w:p>
    <w:p w14:paraId="2D099DA0" w14:textId="67EFC3F2" w:rsidR="00BF064E" w:rsidRDefault="00BF064E" w:rsidP="00D506D8">
      <w:pPr>
        <w:numPr>
          <w:ilvl w:val="12"/>
          <w:numId w:val="0"/>
        </w:numPr>
        <w:spacing w:after="0" w:line="260" w:lineRule="atLeast"/>
        <w:jc w:val="both"/>
        <w:rPr>
          <w:rFonts w:cstheme="minorHAnsi"/>
          <w:sz w:val="24"/>
          <w:szCs w:val="24"/>
        </w:rPr>
      </w:pPr>
      <w:r>
        <w:rPr>
          <w:rFonts w:cstheme="minorHAnsi"/>
          <w:sz w:val="24"/>
          <w:szCs w:val="24"/>
        </w:rPr>
        <w:lastRenderedPageBreak/>
        <w:t xml:space="preserve">Vzorec </w:t>
      </w:r>
      <w:r w:rsidR="003F1AD5">
        <w:rPr>
          <w:rFonts w:cstheme="minorHAnsi"/>
          <w:sz w:val="24"/>
          <w:szCs w:val="24"/>
        </w:rPr>
        <w:t>menične izjave</w:t>
      </w:r>
      <w:r>
        <w:rPr>
          <w:rFonts w:cstheme="minorHAnsi"/>
          <w:sz w:val="24"/>
          <w:szCs w:val="24"/>
        </w:rPr>
        <w:t xml:space="preserve"> je priložen k tej razpisni dokumentaciji. </w:t>
      </w:r>
    </w:p>
    <w:p w14:paraId="45950CC2" w14:textId="77777777" w:rsidR="00D506D8" w:rsidRDefault="00D506D8" w:rsidP="0012547E">
      <w:pPr>
        <w:numPr>
          <w:ilvl w:val="12"/>
          <w:numId w:val="0"/>
        </w:numPr>
        <w:spacing w:after="0" w:line="260" w:lineRule="atLeast"/>
        <w:jc w:val="both"/>
        <w:rPr>
          <w:rFonts w:cstheme="minorHAnsi"/>
          <w:sz w:val="24"/>
          <w:szCs w:val="24"/>
        </w:rPr>
      </w:pPr>
    </w:p>
    <w:p w14:paraId="3DF8524B" w14:textId="773FE196" w:rsidR="00D506D8" w:rsidRPr="00BF064E" w:rsidRDefault="00D506D8" w:rsidP="00BF064E">
      <w:pPr>
        <w:pStyle w:val="Odstavekseznama"/>
        <w:keepNext/>
        <w:keepLines/>
        <w:numPr>
          <w:ilvl w:val="1"/>
          <w:numId w:val="22"/>
        </w:numPr>
        <w:shd w:val="clear" w:color="auto" w:fill="DBE5F1" w:themeFill="accent1" w:themeFillTint="33"/>
        <w:spacing w:after="0" w:line="260" w:lineRule="atLeast"/>
        <w:jc w:val="both"/>
        <w:outlineLvl w:val="1"/>
        <w:rPr>
          <w:rFonts w:eastAsiaTheme="majorEastAsia" w:cstheme="minorHAnsi"/>
          <w:b/>
          <w:bCs/>
          <w:sz w:val="24"/>
          <w:szCs w:val="24"/>
        </w:rPr>
      </w:pPr>
      <w:bookmarkStart w:id="37" w:name="_Toc220050062"/>
      <w:r w:rsidRPr="00BF064E">
        <w:rPr>
          <w:rFonts w:eastAsiaTheme="majorEastAsia" w:cstheme="minorHAnsi"/>
          <w:b/>
          <w:bCs/>
          <w:sz w:val="24"/>
          <w:szCs w:val="24"/>
        </w:rPr>
        <w:t>Finančno zavarovanje za odpravo napak</w:t>
      </w:r>
      <w:bookmarkEnd w:id="37"/>
      <w:r w:rsidR="002D723F" w:rsidRPr="00BF064E">
        <w:rPr>
          <w:rFonts w:eastAsiaTheme="majorEastAsia" w:cstheme="minorHAnsi"/>
          <w:b/>
          <w:bCs/>
          <w:sz w:val="24"/>
          <w:szCs w:val="24"/>
        </w:rPr>
        <w:t xml:space="preserve"> </w:t>
      </w:r>
    </w:p>
    <w:p w14:paraId="2247AC5D" w14:textId="2BC8BB96" w:rsidR="001D3C89" w:rsidRPr="00B454EA" w:rsidRDefault="001D3C89" w:rsidP="00E57534">
      <w:pPr>
        <w:pStyle w:val="Default"/>
        <w:shd w:val="clear" w:color="auto" w:fill="FFFFFF" w:themeFill="background1"/>
        <w:spacing w:line="260" w:lineRule="atLeast"/>
        <w:jc w:val="both"/>
        <w:rPr>
          <w:rFonts w:asciiTheme="minorHAnsi" w:hAnsiTheme="minorHAnsi" w:cstheme="minorHAnsi"/>
          <w:color w:val="auto"/>
        </w:rPr>
      </w:pPr>
      <w:bookmarkStart w:id="38" w:name="_Toc502216251"/>
      <w:r w:rsidRPr="00B43F25">
        <w:rPr>
          <w:rFonts w:asciiTheme="minorHAnsi" w:hAnsiTheme="minorHAnsi" w:cstheme="minorHAnsi"/>
          <w:color w:val="auto"/>
        </w:rPr>
        <w:t xml:space="preserve">Izbrani ponudnik bo moral najkasneje </w:t>
      </w:r>
      <w:r w:rsidR="00B454EA">
        <w:rPr>
          <w:rFonts w:asciiTheme="minorHAnsi" w:hAnsiTheme="minorHAnsi" w:cstheme="minorHAnsi"/>
          <w:color w:val="auto"/>
        </w:rPr>
        <w:t xml:space="preserve">ob prvi dobavi blaga </w:t>
      </w:r>
      <w:r w:rsidRPr="00B43F25">
        <w:rPr>
          <w:rFonts w:asciiTheme="minorHAnsi" w:hAnsiTheme="minorHAnsi" w:cstheme="minorHAnsi"/>
          <w:color w:val="auto"/>
        </w:rPr>
        <w:t xml:space="preserve">naročniku izročiti zavarovanje za </w:t>
      </w:r>
      <w:r w:rsidRPr="00B454EA">
        <w:rPr>
          <w:rFonts w:asciiTheme="minorHAnsi" w:hAnsiTheme="minorHAnsi" w:cstheme="minorHAnsi"/>
          <w:color w:val="auto"/>
        </w:rPr>
        <w:t xml:space="preserve">odpravo napak v garancijskem roku </w:t>
      </w:r>
      <w:r w:rsidR="00B454EA">
        <w:rPr>
          <w:rFonts w:asciiTheme="minorHAnsi" w:hAnsiTheme="minorHAnsi" w:cstheme="minorHAnsi"/>
          <w:color w:val="auto"/>
        </w:rPr>
        <w:t xml:space="preserve">(za vsak sklop) </w:t>
      </w:r>
      <w:r w:rsidRPr="00B454EA">
        <w:rPr>
          <w:rFonts w:asciiTheme="minorHAnsi" w:hAnsiTheme="minorHAnsi" w:cstheme="minorHAnsi"/>
          <w:color w:val="auto"/>
        </w:rPr>
        <w:t xml:space="preserve">v višini 5 % neto maksimalne pogodbene vrednosti z DDV </w:t>
      </w:r>
      <w:r w:rsidR="00E96081">
        <w:rPr>
          <w:rFonts w:asciiTheme="minorHAnsi" w:hAnsiTheme="minorHAnsi" w:cstheme="minorHAnsi"/>
          <w:color w:val="auto"/>
        </w:rPr>
        <w:t xml:space="preserve">posameznega sklopa </w:t>
      </w:r>
      <w:r w:rsidRPr="00B454EA">
        <w:rPr>
          <w:rFonts w:asciiTheme="minorHAnsi" w:hAnsiTheme="minorHAnsi" w:cstheme="minorHAnsi"/>
          <w:color w:val="auto"/>
        </w:rPr>
        <w:t xml:space="preserve">in z veljavnostjo </w:t>
      </w:r>
      <w:r w:rsidR="00B454EA">
        <w:rPr>
          <w:rFonts w:asciiTheme="minorHAnsi" w:hAnsiTheme="minorHAnsi" w:cstheme="minorHAnsi"/>
          <w:color w:val="auto"/>
        </w:rPr>
        <w:t>30 dni po izteku garancijske dobe</w:t>
      </w:r>
      <w:r w:rsidRPr="00B454EA">
        <w:rPr>
          <w:rFonts w:asciiTheme="minorHAnsi" w:hAnsiTheme="minorHAnsi" w:cstheme="minorHAnsi"/>
          <w:color w:val="auto"/>
        </w:rPr>
        <w:t>.  Brez predloženega zavarovanja za odpravo napak v garancijskem roku predaja ni opravljena.</w:t>
      </w:r>
    </w:p>
    <w:p w14:paraId="4D908D18" w14:textId="77777777" w:rsidR="00B43F25" w:rsidRPr="00DA0F18" w:rsidRDefault="00B43F25" w:rsidP="00E57534">
      <w:pPr>
        <w:pStyle w:val="Default"/>
        <w:shd w:val="clear" w:color="auto" w:fill="FFFFFF" w:themeFill="background1"/>
        <w:spacing w:line="260" w:lineRule="atLeast"/>
        <w:jc w:val="both"/>
        <w:rPr>
          <w:rFonts w:asciiTheme="minorHAnsi" w:hAnsiTheme="minorHAnsi" w:cstheme="minorHAnsi"/>
          <w:color w:val="auto"/>
          <w:highlight w:val="yellow"/>
        </w:rPr>
      </w:pPr>
    </w:p>
    <w:p w14:paraId="50996E38" w14:textId="0B7A5CE9" w:rsidR="00422E6D" w:rsidRDefault="00B454EA" w:rsidP="00422E6D">
      <w:pPr>
        <w:widowControl w:val="0"/>
        <w:autoSpaceDE w:val="0"/>
        <w:autoSpaceDN w:val="0"/>
        <w:adjustRightInd w:val="0"/>
        <w:spacing w:after="0" w:line="260" w:lineRule="atLeast"/>
        <w:jc w:val="both"/>
        <w:rPr>
          <w:rFonts w:cstheme="minorHAnsi"/>
          <w:sz w:val="24"/>
          <w:szCs w:val="24"/>
        </w:rPr>
      </w:pPr>
      <w:r>
        <w:rPr>
          <w:rFonts w:cstheme="minorHAnsi"/>
          <w:sz w:val="24"/>
          <w:szCs w:val="24"/>
        </w:rPr>
        <w:t>Naročnik</w:t>
      </w:r>
      <w:r w:rsidRPr="00B454EA">
        <w:rPr>
          <w:rFonts w:cstheme="minorHAnsi"/>
          <w:sz w:val="24"/>
          <w:szCs w:val="24"/>
        </w:rPr>
        <w:t xml:space="preserve"> lahko unovči finančno zavarovanje za odpravo napak v garancijski dobi v celoti v primeru, če prodajalec ne izvršuje garancijskih obveznosti v rokih in na dogovorjeni način.</w:t>
      </w:r>
    </w:p>
    <w:p w14:paraId="6533431C" w14:textId="77777777" w:rsidR="00B454EA" w:rsidRPr="00DA0F18" w:rsidRDefault="00B454EA" w:rsidP="00422E6D">
      <w:pPr>
        <w:widowControl w:val="0"/>
        <w:autoSpaceDE w:val="0"/>
        <w:autoSpaceDN w:val="0"/>
        <w:adjustRightInd w:val="0"/>
        <w:spacing w:after="0" w:line="260" w:lineRule="atLeast"/>
        <w:jc w:val="both"/>
        <w:rPr>
          <w:rFonts w:cstheme="minorHAnsi"/>
          <w:highlight w:val="yellow"/>
        </w:rPr>
      </w:pPr>
    </w:p>
    <w:p w14:paraId="3F470E27" w14:textId="13FA1FBB" w:rsidR="00E864C9" w:rsidRPr="00BF064E" w:rsidRDefault="00BF064E" w:rsidP="00BF064E">
      <w:pPr>
        <w:widowControl w:val="0"/>
        <w:autoSpaceDE w:val="0"/>
        <w:autoSpaceDN w:val="0"/>
        <w:adjustRightInd w:val="0"/>
        <w:spacing w:after="0" w:line="260" w:lineRule="atLeast"/>
        <w:jc w:val="both"/>
        <w:rPr>
          <w:rFonts w:cstheme="minorHAnsi"/>
          <w:sz w:val="24"/>
          <w:szCs w:val="24"/>
        </w:rPr>
      </w:pPr>
      <w:r>
        <w:rPr>
          <w:rFonts w:cstheme="minorHAnsi"/>
          <w:sz w:val="24"/>
          <w:szCs w:val="24"/>
        </w:rPr>
        <w:t xml:space="preserve">Vzorec finančnega zavarovanja za odpravo napak v garancijskem roku je priloga te razpisne dokumentacije. </w:t>
      </w:r>
    </w:p>
    <w:p w14:paraId="7E175141" w14:textId="77777777" w:rsidR="005663CC" w:rsidRDefault="005663CC" w:rsidP="005663CC">
      <w:pPr>
        <w:pStyle w:val="Odstavekseznama"/>
        <w:widowControl w:val="0"/>
        <w:autoSpaceDE w:val="0"/>
        <w:autoSpaceDN w:val="0"/>
        <w:adjustRightInd w:val="0"/>
        <w:spacing w:after="0" w:line="260" w:lineRule="atLeast"/>
        <w:ind w:left="1068"/>
        <w:jc w:val="both"/>
        <w:rPr>
          <w:rFonts w:cstheme="minorHAnsi"/>
        </w:rPr>
      </w:pPr>
    </w:p>
    <w:p w14:paraId="22314CD4" w14:textId="32BD8EF4" w:rsidR="003F10F1" w:rsidRPr="000B2B5F" w:rsidRDefault="003F10F1" w:rsidP="00655AD1">
      <w:pPr>
        <w:pStyle w:val="Naslov1"/>
        <w:numPr>
          <w:ilvl w:val="0"/>
          <w:numId w:val="1"/>
        </w:numPr>
        <w:pBdr>
          <w:bottom w:val="single" w:sz="4" w:space="1" w:color="auto"/>
        </w:pBdr>
        <w:shd w:val="clear" w:color="auto" w:fill="DBE5F1" w:themeFill="accent1" w:themeFillTint="33"/>
        <w:tabs>
          <w:tab w:val="left" w:pos="993"/>
        </w:tabs>
        <w:spacing w:before="0" w:line="260" w:lineRule="atLeast"/>
        <w:rPr>
          <w:rFonts w:asciiTheme="minorHAnsi" w:hAnsiTheme="minorHAnsi" w:cstheme="minorHAnsi"/>
          <w:color w:val="auto"/>
          <w:sz w:val="24"/>
          <w:szCs w:val="24"/>
        </w:rPr>
      </w:pPr>
      <w:bookmarkStart w:id="39" w:name="_Toc220050063"/>
      <w:r w:rsidRPr="000B2B5F">
        <w:rPr>
          <w:rFonts w:asciiTheme="minorHAnsi" w:hAnsiTheme="minorHAnsi" w:cstheme="minorHAnsi"/>
          <w:color w:val="auto"/>
          <w:sz w:val="24"/>
          <w:szCs w:val="24"/>
        </w:rPr>
        <w:t>MERILO ZA ODDAJO JAVNEGA NAROČILA</w:t>
      </w:r>
      <w:bookmarkEnd w:id="38"/>
      <w:bookmarkEnd w:id="39"/>
    </w:p>
    <w:p w14:paraId="2C7C411F" w14:textId="24CC0656" w:rsidR="005663CC" w:rsidRPr="00E96081" w:rsidRDefault="005663CC" w:rsidP="00E96081">
      <w:pPr>
        <w:shd w:val="clear" w:color="auto" w:fill="FFFFFF" w:themeFill="background1"/>
        <w:spacing w:after="0" w:line="260" w:lineRule="atLeast"/>
        <w:jc w:val="both"/>
        <w:rPr>
          <w:rFonts w:cstheme="minorHAnsi"/>
          <w:sz w:val="24"/>
          <w:szCs w:val="24"/>
        </w:rPr>
      </w:pPr>
      <w:r w:rsidRPr="00E96081">
        <w:rPr>
          <w:rFonts w:cstheme="minorHAnsi"/>
          <w:sz w:val="24"/>
          <w:szCs w:val="24"/>
        </w:rPr>
        <w:t xml:space="preserve">Naročilo bo oddano ponudniku na podlagi ekonomsko najugodnejše ponudbe, z uporabo meril </w:t>
      </w:r>
      <w:r w:rsidR="003F1AD5">
        <w:rPr>
          <w:rFonts w:cstheme="minorHAnsi"/>
          <w:sz w:val="24"/>
          <w:szCs w:val="24"/>
        </w:rPr>
        <w:t xml:space="preserve">(velja za vse sklope) </w:t>
      </w:r>
      <w:r w:rsidRPr="00E96081">
        <w:rPr>
          <w:rFonts w:cstheme="minorHAnsi"/>
          <w:sz w:val="24"/>
          <w:szCs w:val="24"/>
        </w:rPr>
        <w:t>v povezavi s predmetom naročila:</w:t>
      </w:r>
    </w:p>
    <w:p w14:paraId="5522AA0C" w14:textId="77777777" w:rsidR="00655AD1" w:rsidRDefault="00655AD1" w:rsidP="00B43F25">
      <w:pPr>
        <w:spacing w:after="0" w:line="260" w:lineRule="atLeast"/>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2552"/>
        <w:gridCol w:w="1862"/>
      </w:tblGrid>
      <w:tr w:rsidR="00655AD1" w:rsidRPr="00655AD1" w14:paraId="6A7A8F5F" w14:textId="77777777" w:rsidTr="005D35AA">
        <w:tc>
          <w:tcPr>
            <w:tcW w:w="3652" w:type="dxa"/>
            <w:tcBorders>
              <w:top w:val="single" w:sz="4" w:space="0" w:color="auto"/>
              <w:left w:val="single" w:sz="4" w:space="0" w:color="auto"/>
              <w:bottom w:val="single" w:sz="4" w:space="0" w:color="auto"/>
              <w:right w:val="single" w:sz="4" w:space="0" w:color="auto"/>
            </w:tcBorders>
            <w:hideMark/>
          </w:tcPr>
          <w:p w14:paraId="5D741960" w14:textId="77777777" w:rsidR="00655AD1" w:rsidRPr="00D627E0" w:rsidRDefault="00655AD1" w:rsidP="005D35AA">
            <w:pPr>
              <w:rPr>
                <w:rFonts w:ascii="Calibri" w:hAnsi="Calibri" w:cs="Calibri"/>
                <w:b/>
                <w:bCs/>
                <w:sz w:val="24"/>
                <w:szCs w:val="24"/>
              </w:rPr>
            </w:pPr>
            <w:r w:rsidRPr="00D627E0">
              <w:rPr>
                <w:rFonts w:ascii="Calibri" w:hAnsi="Calibri" w:cs="Calibri"/>
                <w:b/>
                <w:bCs/>
                <w:sz w:val="24"/>
                <w:szCs w:val="24"/>
              </w:rPr>
              <w:t>UPORABLJENO MERILO</w:t>
            </w:r>
          </w:p>
        </w:tc>
        <w:tc>
          <w:tcPr>
            <w:tcW w:w="2552" w:type="dxa"/>
            <w:tcBorders>
              <w:top w:val="single" w:sz="4" w:space="0" w:color="auto"/>
              <w:left w:val="single" w:sz="4" w:space="0" w:color="auto"/>
              <w:bottom w:val="single" w:sz="4" w:space="0" w:color="auto"/>
              <w:right w:val="single" w:sz="4" w:space="0" w:color="auto"/>
            </w:tcBorders>
            <w:hideMark/>
          </w:tcPr>
          <w:p w14:paraId="49FE5802" w14:textId="77777777" w:rsidR="00655AD1" w:rsidRPr="00D627E0" w:rsidRDefault="00655AD1" w:rsidP="005D35AA">
            <w:pPr>
              <w:rPr>
                <w:rFonts w:ascii="Calibri" w:hAnsi="Calibri" w:cs="Calibri"/>
                <w:b/>
                <w:bCs/>
                <w:sz w:val="24"/>
                <w:szCs w:val="24"/>
              </w:rPr>
            </w:pPr>
            <w:r w:rsidRPr="00D627E0">
              <w:rPr>
                <w:rFonts w:ascii="Calibri" w:hAnsi="Calibri" w:cs="Calibri"/>
                <w:b/>
                <w:bCs/>
                <w:sz w:val="24"/>
                <w:szCs w:val="24"/>
              </w:rPr>
              <w:t>VREDNOST MERILA</w:t>
            </w:r>
          </w:p>
        </w:tc>
        <w:tc>
          <w:tcPr>
            <w:tcW w:w="1862" w:type="dxa"/>
            <w:tcBorders>
              <w:top w:val="single" w:sz="4" w:space="0" w:color="auto"/>
              <w:left w:val="single" w:sz="4" w:space="0" w:color="auto"/>
              <w:bottom w:val="single" w:sz="4" w:space="0" w:color="auto"/>
              <w:right w:val="single" w:sz="4" w:space="0" w:color="auto"/>
            </w:tcBorders>
            <w:hideMark/>
          </w:tcPr>
          <w:p w14:paraId="3D83204A" w14:textId="77777777" w:rsidR="00655AD1" w:rsidRPr="00D627E0" w:rsidRDefault="00655AD1" w:rsidP="005D35AA">
            <w:pPr>
              <w:rPr>
                <w:rFonts w:ascii="Calibri" w:hAnsi="Calibri" w:cs="Calibri"/>
                <w:b/>
                <w:bCs/>
                <w:sz w:val="24"/>
                <w:szCs w:val="24"/>
              </w:rPr>
            </w:pPr>
            <w:r w:rsidRPr="00D627E0">
              <w:rPr>
                <w:rFonts w:ascii="Calibri" w:hAnsi="Calibri" w:cs="Calibri"/>
                <w:b/>
                <w:bCs/>
                <w:sz w:val="24"/>
                <w:szCs w:val="24"/>
              </w:rPr>
              <w:t>TOČKE</w:t>
            </w:r>
          </w:p>
        </w:tc>
      </w:tr>
      <w:tr w:rsidR="00655AD1" w:rsidRPr="00655AD1" w14:paraId="32F29FF6" w14:textId="77777777" w:rsidTr="005D35AA">
        <w:tc>
          <w:tcPr>
            <w:tcW w:w="3652" w:type="dxa"/>
            <w:tcBorders>
              <w:top w:val="single" w:sz="4" w:space="0" w:color="auto"/>
              <w:left w:val="single" w:sz="4" w:space="0" w:color="auto"/>
              <w:bottom w:val="single" w:sz="4" w:space="0" w:color="auto"/>
              <w:right w:val="single" w:sz="4" w:space="0" w:color="auto"/>
            </w:tcBorders>
            <w:hideMark/>
          </w:tcPr>
          <w:p w14:paraId="7ADB1D34" w14:textId="77777777" w:rsidR="00655AD1" w:rsidRPr="00655AD1" w:rsidRDefault="00655AD1" w:rsidP="005D35AA">
            <w:pPr>
              <w:rPr>
                <w:rFonts w:ascii="Calibri" w:hAnsi="Calibri" w:cs="Calibri"/>
                <w:sz w:val="24"/>
                <w:szCs w:val="24"/>
              </w:rPr>
            </w:pPr>
            <w:r w:rsidRPr="00655AD1">
              <w:rPr>
                <w:rFonts w:ascii="Calibri" w:hAnsi="Calibri" w:cs="Calibri"/>
                <w:sz w:val="24"/>
                <w:szCs w:val="24"/>
              </w:rPr>
              <w:t xml:space="preserve">ponudbena cena </w:t>
            </w:r>
          </w:p>
        </w:tc>
        <w:tc>
          <w:tcPr>
            <w:tcW w:w="2552" w:type="dxa"/>
            <w:tcBorders>
              <w:top w:val="single" w:sz="4" w:space="0" w:color="auto"/>
              <w:left w:val="single" w:sz="4" w:space="0" w:color="auto"/>
              <w:bottom w:val="single" w:sz="4" w:space="0" w:color="auto"/>
              <w:right w:val="single" w:sz="4" w:space="0" w:color="auto"/>
            </w:tcBorders>
            <w:hideMark/>
          </w:tcPr>
          <w:p w14:paraId="42FC5119" w14:textId="6C9E8879" w:rsidR="00655AD1" w:rsidRPr="00655AD1" w:rsidRDefault="004752A5" w:rsidP="005D35AA">
            <w:pPr>
              <w:rPr>
                <w:rFonts w:ascii="Calibri" w:hAnsi="Calibri" w:cs="Calibri"/>
                <w:sz w:val="24"/>
                <w:szCs w:val="24"/>
              </w:rPr>
            </w:pPr>
            <w:r>
              <w:rPr>
                <w:rFonts w:ascii="Calibri" w:hAnsi="Calibri" w:cs="Calibri"/>
                <w:sz w:val="24"/>
                <w:szCs w:val="24"/>
              </w:rPr>
              <w:t>80</w:t>
            </w:r>
            <w:r w:rsidR="00655AD1" w:rsidRPr="00655AD1">
              <w:rPr>
                <w:rFonts w:ascii="Calibri" w:hAnsi="Calibri" w:cs="Calibri"/>
                <w:sz w:val="24"/>
                <w:szCs w:val="24"/>
              </w:rPr>
              <w:t xml:space="preserve"> %</w:t>
            </w:r>
          </w:p>
        </w:tc>
        <w:tc>
          <w:tcPr>
            <w:tcW w:w="1862" w:type="dxa"/>
            <w:tcBorders>
              <w:top w:val="single" w:sz="4" w:space="0" w:color="auto"/>
              <w:left w:val="single" w:sz="4" w:space="0" w:color="auto"/>
              <w:bottom w:val="single" w:sz="4" w:space="0" w:color="auto"/>
              <w:right w:val="single" w:sz="4" w:space="0" w:color="auto"/>
            </w:tcBorders>
            <w:hideMark/>
          </w:tcPr>
          <w:p w14:paraId="64BFF3A3" w14:textId="6D51BCA4" w:rsidR="00655AD1" w:rsidRPr="00655AD1" w:rsidRDefault="004752A5" w:rsidP="005D35AA">
            <w:pPr>
              <w:rPr>
                <w:rFonts w:ascii="Calibri" w:hAnsi="Calibri" w:cs="Calibri"/>
                <w:sz w:val="24"/>
                <w:szCs w:val="24"/>
              </w:rPr>
            </w:pPr>
            <w:r>
              <w:rPr>
                <w:rFonts w:ascii="Calibri" w:hAnsi="Calibri" w:cs="Calibri"/>
                <w:sz w:val="24"/>
                <w:szCs w:val="24"/>
              </w:rPr>
              <w:t>80</w:t>
            </w:r>
          </w:p>
        </w:tc>
      </w:tr>
      <w:tr w:rsidR="00655AD1" w:rsidRPr="00655AD1" w14:paraId="186AFB52" w14:textId="77777777" w:rsidTr="005D35AA">
        <w:tc>
          <w:tcPr>
            <w:tcW w:w="3652" w:type="dxa"/>
            <w:tcBorders>
              <w:top w:val="single" w:sz="4" w:space="0" w:color="auto"/>
              <w:left w:val="single" w:sz="4" w:space="0" w:color="auto"/>
              <w:bottom w:val="single" w:sz="4" w:space="0" w:color="auto"/>
              <w:right w:val="single" w:sz="4" w:space="0" w:color="auto"/>
            </w:tcBorders>
            <w:hideMark/>
          </w:tcPr>
          <w:p w14:paraId="20EF81DA" w14:textId="77777777" w:rsidR="00655AD1" w:rsidRPr="00655AD1" w:rsidRDefault="00655AD1" w:rsidP="005D35AA">
            <w:pPr>
              <w:rPr>
                <w:rFonts w:ascii="Calibri" w:hAnsi="Calibri" w:cs="Calibri"/>
                <w:sz w:val="24"/>
                <w:szCs w:val="24"/>
              </w:rPr>
            </w:pPr>
            <w:r w:rsidRPr="00655AD1">
              <w:rPr>
                <w:rFonts w:ascii="Calibri" w:hAnsi="Calibri" w:cs="Calibri"/>
                <w:sz w:val="24"/>
                <w:szCs w:val="24"/>
              </w:rPr>
              <w:t>dobavni rok*</w:t>
            </w:r>
          </w:p>
        </w:tc>
        <w:tc>
          <w:tcPr>
            <w:tcW w:w="2552" w:type="dxa"/>
            <w:tcBorders>
              <w:top w:val="single" w:sz="4" w:space="0" w:color="auto"/>
              <w:left w:val="single" w:sz="4" w:space="0" w:color="auto"/>
              <w:bottom w:val="single" w:sz="4" w:space="0" w:color="auto"/>
              <w:right w:val="single" w:sz="4" w:space="0" w:color="auto"/>
            </w:tcBorders>
            <w:hideMark/>
          </w:tcPr>
          <w:p w14:paraId="1F5547BD" w14:textId="77777777" w:rsidR="00655AD1" w:rsidRPr="00655AD1" w:rsidRDefault="00655AD1" w:rsidP="005D35AA">
            <w:pPr>
              <w:rPr>
                <w:rFonts w:ascii="Calibri" w:hAnsi="Calibri" w:cs="Calibri"/>
                <w:sz w:val="24"/>
                <w:szCs w:val="24"/>
              </w:rPr>
            </w:pPr>
            <w:r w:rsidRPr="00655AD1">
              <w:rPr>
                <w:rFonts w:ascii="Calibri" w:hAnsi="Calibri" w:cs="Calibri"/>
                <w:sz w:val="24"/>
                <w:szCs w:val="24"/>
              </w:rPr>
              <w:t>5 %</w:t>
            </w:r>
          </w:p>
        </w:tc>
        <w:tc>
          <w:tcPr>
            <w:tcW w:w="1862" w:type="dxa"/>
            <w:tcBorders>
              <w:top w:val="single" w:sz="4" w:space="0" w:color="auto"/>
              <w:left w:val="single" w:sz="4" w:space="0" w:color="auto"/>
              <w:bottom w:val="single" w:sz="4" w:space="0" w:color="auto"/>
              <w:right w:val="single" w:sz="4" w:space="0" w:color="auto"/>
            </w:tcBorders>
            <w:hideMark/>
          </w:tcPr>
          <w:p w14:paraId="25ADD256" w14:textId="77777777" w:rsidR="00655AD1" w:rsidRPr="00655AD1" w:rsidRDefault="00655AD1" w:rsidP="005D35AA">
            <w:pPr>
              <w:rPr>
                <w:rFonts w:ascii="Calibri" w:hAnsi="Calibri" w:cs="Calibri"/>
                <w:sz w:val="24"/>
                <w:szCs w:val="24"/>
              </w:rPr>
            </w:pPr>
            <w:r w:rsidRPr="00655AD1">
              <w:rPr>
                <w:rFonts w:ascii="Calibri" w:hAnsi="Calibri" w:cs="Calibri"/>
                <w:sz w:val="24"/>
                <w:szCs w:val="24"/>
              </w:rPr>
              <w:t xml:space="preserve"> 5</w:t>
            </w:r>
          </w:p>
        </w:tc>
      </w:tr>
      <w:tr w:rsidR="00655AD1" w:rsidRPr="00655AD1" w14:paraId="740A74E8" w14:textId="77777777" w:rsidTr="005D35AA">
        <w:tc>
          <w:tcPr>
            <w:tcW w:w="3652" w:type="dxa"/>
            <w:tcBorders>
              <w:top w:val="single" w:sz="4" w:space="0" w:color="auto"/>
              <w:left w:val="single" w:sz="4" w:space="0" w:color="auto"/>
              <w:bottom w:val="single" w:sz="4" w:space="0" w:color="auto"/>
              <w:right w:val="single" w:sz="4" w:space="0" w:color="auto"/>
            </w:tcBorders>
            <w:hideMark/>
          </w:tcPr>
          <w:p w14:paraId="5B38369B" w14:textId="77777777" w:rsidR="00655AD1" w:rsidRPr="00655AD1" w:rsidRDefault="00655AD1" w:rsidP="005D35AA">
            <w:pPr>
              <w:rPr>
                <w:rFonts w:ascii="Calibri" w:hAnsi="Calibri" w:cs="Calibri"/>
                <w:sz w:val="24"/>
                <w:szCs w:val="24"/>
              </w:rPr>
            </w:pPr>
            <w:r w:rsidRPr="00655AD1">
              <w:rPr>
                <w:rFonts w:ascii="Calibri" w:hAnsi="Calibri" w:cs="Calibri"/>
                <w:sz w:val="24"/>
                <w:szCs w:val="24"/>
              </w:rPr>
              <w:t>garancijska doba**</w:t>
            </w:r>
          </w:p>
        </w:tc>
        <w:tc>
          <w:tcPr>
            <w:tcW w:w="2552" w:type="dxa"/>
            <w:tcBorders>
              <w:top w:val="single" w:sz="4" w:space="0" w:color="auto"/>
              <w:left w:val="single" w:sz="4" w:space="0" w:color="auto"/>
              <w:bottom w:val="single" w:sz="4" w:space="0" w:color="auto"/>
              <w:right w:val="single" w:sz="4" w:space="0" w:color="auto"/>
            </w:tcBorders>
            <w:hideMark/>
          </w:tcPr>
          <w:p w14:paraId="1693AC88" w14:textId="77777777" w:rsidR="00655AD1" w:rsidRPr="00655AD1" w:rsidRDefault="00655AD1" w:rsidP="005D35AA">
            <w:pPr>
              <w:rPr>
                <w:rFonts w:ascii="Calibri" w:hAnsi="Calibri" w:cs="Calibri"/>
                <w:sz w:val="24"/>
                <w:szCs w:val="24"/>
              </w:rPr>
            </w:pPr>
            <w:r w:rsidRPr="00655AD1">
              <w:rPr>
                <w:rFonts w:ascii="Calibri" w:hAnsi="Calibri" w:cs="Calibri"/>
                <w:sz w:val="24"/>
                <w:szCs w:val="24"/>
              </w:rPr>
              <w:t>10 %</w:t>
            </w:r>
          </w:p>
        </w:tc>
        <w:tc>
          <w:tcPr>
            <w:tcW w:w="1862" w:type="dxa"/>
            <w:tcBorders>
              <w:top w:val="single" w:sz="4" w:space="0" w:color="auto"/>
              <w:left w:val="single" w:sz="4" w:space="0" w:color="auto"/>
              <w:bottom w:val="single" w:sz="4" w:space="0" w:color="auto"/>
              <w:right w:val="single" w:sz="4" w:space="0" w:color="auto"/>
            </w:tcBorders>
            <w:hideMark/>
          </w:tcPr>
          <w:p w14:paraId="3A4E972D" w14:textId="77777777" w:rsidR="00655AD1" w:rsidRPr="00655AD1" w:rsidRDefault="00655AD1" w:rsidP="005D35AA">
            <w:pPr>
              <w:rPr>
                <w:rFonts w:ascii="Calibri" w:hAnsi="Calibri" w:cs="Calibri"/>
                <w:sz w:val="24"/>
                <w:szCs w:val="24"/>
              </w:rPr>
            </w:pPr>
            <w:r w:rsidRPr="00655AD1">
              <w:rPr>
                <w:rFonts w:ascii="Calibri" w:hAnsi="Calibri" w:cs="Calibri"/>
                <w:sz w:val="24"/>
                <w:szCs w:val="24"/>
              </w:rPr>
              <w:t>10</w:t>
            </w:r>
          </w:p>
        </w:tc>
      </w:tr>
      <w:tr w:rsidR="00655AD1" w:rsidRPr="00655AD1" w14:paraId="40EDFAFD" w14:textId="77777777" w:rsidTr="005D35AA">
        <w:tc>
          <w:tcPr>
            <w:tcW w:w="3652" w:type="dxa"/>
            <w:tcBorders>
              <w:top w:val="single" w:sz="4" w:space="0" w:color="auto"/>
              <w:left w:val="single" w:sz="4" w:space="0" w:color="auto"/>
              <w:bottom w:val="single" w:sz="4" w:space="0" w:color="auto"/>
              <w:right w:val="single" w:sz="4" w:space="0" w:color="auto"/>
            </w:tcBorders>
          </w:tcPr>
          <w:p w14:paraId="76BC2B7D" w14:textId="77777777" w:rsidR="00655AD1" w:rsidRPr="00655AD1" w:rsidRDefault="00655AD1" w:rsidP="005D35AA">
            <w:pPr>
              <w:rPr>
                <w:rFonts w:ascii="Calibri" w:hAnsi="Calibri" w:cs="Calibri"/>
                <w:sz w:val="24"/>
                <w:szCs w:val="24"/>
              </w:rPr>
            </w:pPr>
            <w:r w:rsidRPr="00655AD1">
              <w:rPr>
                <w:rFonts w:ascii="Calibri" w:hAnsi="Calibri" w:cs="Calibri"/>
                <w:sz w:val="24"/>
                <w:szCs w:val="24"/>
              </w:rPr>
              <w:t>cena ure servisiranja</w:t>
            </w:r>
          </w:p>
        </w:tc>
        <w:tc>
          <w:tcPr>
            <w:tcW w:w="2552" w:type="dxa"/>
            <w:tcBorders>
              <w:top w:val="single" w:sz="4" w:space="0" w:color="auto"/>
              <w:left w:val="single" w:sz="4" w:space="0" w:color="auto"/>
              <w:bottom w:val="single" w:sz="4" w:space="0" w:color="auto"/>
              <w:right w:val="single" w:sz="4" w:space="0" w:color="auto"/>
            </w:tcBorders>
          </w:tcPr>
          <w:p w14:paraId="2BDD62DB" w14:textId="77777777" w:rsidR="00655AD1" w:rsidRPr="00655AD1" w:rsidRDefault="00655AD1" w:rsidP="005D35AA">
            <w:pPr>
              <w:rPr>
                <w:rFonts w:ascii="Calibri" w:hAnsi="Calibri" w:cs="Calibri"/>
                <w:sz w:val="24"/>
                <w:szCs w:val="24"/>
              </w:rPr>
            </w:pPr>
            <w:r w:rsidRPr="00655AD1">
              <w:rPr>
                <w:rFonts w:ascii="Calibri" w:hAnsi="Calibri" w:cs="Calibri"/>
                <w:sz w:val="24"/>
                <w:szCs w:val="24"/>
              </w:rPr>
              <w:t xml:space="preserve">5 % </w:t>
            </w:r>
          </w:p>
        </w:tc>
        <w:tc>
          <w:tcPr>
            <w:tcW w:w="1862" w:type="dxa"/>
            <w:tcBorders>
              <w:top w:val="single" w:sz="4" w:space="0" w:color="auto"/>
              <w:left w:val="single" w:sz="4" w:space="0" w:color="auto"/>
              <w:bottom w:val="single" w:sz="4" w:space="0" w:color="auto"/>
              <w:right w:val="single" w:sz="4" w:space="0" w:color="auto"/>
            </w:tcBorders>
          </w:tcPr>
          <w:p w14:paraId="67263C8E" w14:textId="77777777" w:rsidR="00655AD1" w:rsidRPr="00655AD1" w:rsidRDefault="00655AD1" w:rsidP="005D35AA">
            <w:pPr>
              <w:rPr>
                <w:rFonts w:ascii="Calibri" w:hAnsi="Calibri" w:cs="Calibri"/>
                <w:sz w:val="24"/>
                <w:szCs w:val="24"/>
              </w:rPr>
            </w:pPr>
            <w:r w:rsidRPr="00655AD1">
              <w:rPr>
                <w:rFonts w:ascii="Calibri" w:hAnsi="Calibri" w:cs="Calibri"/>
                <w:sz w:val="24"/>
                <w:szCs w:val="24"/>
              </w:rPr>
              <w:t xml:space="preserve"> 5</w:t>
            </w:r>
          </w:p>
        </w:tc>
      </w:tr>
    </w:tbl>
    <w:p w14:paraId="2A83F769" w14:textId="77777777" w:rsidR="00655AD1" w:rsidRPr="00D627E0" w:rsidRDefault="00655AD1" w:rsidP="00655AD1">
      <w:pPr>
        <w:spacing w:after="0" w:line="260" w:lineRule="atLeast"/>
        <w:jc w:val="both"/>
        <w:rPr>
          <w:rFonts w:ascii="Calibri" w:hAnsi="Calibri" w:cs="Calibri"/>
          <w:b/>
          <w:bCs/>
          <w:sz w:val="24"/>
          <w:szCs w:val="24"/>
        </w:rPr>
      </w:pPr>
      <w:r w:rsidRPr="00D627E0">
        <w:rPr>
          <w:rFonts w:ascii="Calibri" w:hAnsi="Calibri" w:cs="Calibri"/>
          <w:b/>
          <w:bCs/>
          <w:sz w:val="24"/>
          <w:szCs w:val="24"/>
        </w:rPr>
        <w:t>*Dobavni rok ne sme biti daljši od 28 dni. Ponudbe, ki bodo vsebovale daljši dobavni rok, bodo v tem merilu točkovane z 0 točkami.</w:t>
      </w:r>
    </w:p>
    <w:p w14:paraId="23B738C9" w14:textId="77777777" w:rsidR="00655AD1" w:rsidRPr="00655AD1" w:rsidRDefault="00655AD1" w:rsidP="00655AD1">
      <w:pPr>
        <w:spacing w:after="0" w:line="260" w:lineRule="atLeast"/>
        <w:rPr>
          <w:rFonts w:cstheme="minorHAnsi"/>
          <w:b/>
          <w:bCs/>
          <w:sz w:val="24"/>
          <w:szCs w:val="24"/>
        </w:rPr>
      </w:pPr>
    </w:p>
    <w:p w14:paraId="470A2EFE" w14:textId="77777777" w:rsidR="00655AD1" w:rsidRPr="00655AD1" w:rsidRDefault="00655AD1" w:rsidP="00E96081">
      <w:pPr>
        <w:spacing w:after="0" w:line="260" w:lineRule="atLeast"/>
        <w:jc w:val="both"/>
        <w:rPr>
          <w:rFonts w:cstheme="minorHAnsi"/>
          <w:b/>
          <w:bCs/>
          <w:sz w:val="24"/>
          <w:szCs w:val="24"/>
        </w:rPr>
      </w:pPr>
      <w:r w:rsidRPr="00655AD1">
        <w:rPr>
          <w:rFonts w:cstheme="minorHAnsi"/>
          <w:b/>
          <w:bCs/>
          <w:sz w:val="24"/>
          <w:szCs w:val="24"/>
        </w:rPr>
        <w:t>**Minimalna zahtevana garancijska doba je 12 mesecev. Ponudbe, ki bodo vsebovale krajšo garancijsko dobo, bodo v tem merilu točkovane z 0 točkami.</w:t>
      </w:r>
    </w:p>
    <w:p w14:paraId="2A26F5F3" w14:textId="77777777" w:rsidR="00D627E0" w:rsidRDefault="00D627E0" w:rsidP="00655AD1">
      <w:pPr>
        <w:spacing w:after="0" w:line="260" w:lineRule="atLeast"/>
        <w:jc w:val="both"/>
        <w:rPr>
          <w:rFonts w:cstheme="minorHAnsi"/>
          <w:sz w:val="24"/>
          <w:szCs w:val="24"/>
        </w:rPr>
      </w:pPr>
    </w:p>
    <w:p w14:paraId="3BCF7364" w14:textId="2C03D59F" w:rsidR="00655AD1" w:rsidRDefault="00655AD1" w:rsidP="00655AD1">
      <w:pPr>
        <w:spacing w:after="0" w:line="260" w:lineRule="atLeast"/>
        <w:jc w:val="both"/>
        <w:rPr>
          <w:rFonts w:cstheme="minorHAnsi"/>
          <w:sz w:val="24"/>
          <w:szCs w:val="24"/>
        </w:rPr>
      </w:pPr>
      <w:r w:rsidRPr="00655AD1">
        <w:rPr>
          <w:rFonts w:cstheme="minorHAnsi"/>
          <w:sz w:val="24"/>
          <w:szCs w:val="24"/>
        </w:rPr>
        <w:t>Komisija za izvedbo javnega naročila bo število točk posameznemu ponudniku izračunala na podlagi sledečega izračuna:</w:t>
      </w:r>
    </w:p>
    <w:p w14:paraId="3E7BF6D6" w14:textId="77777777" w:rsidR="003F1AD5" w:rsidRPr="00655AD1" w:rsidRDefault="003F1AD5" w:rsidP="00655AD1">
      <w:pPr>
        <w:spacing w:after="0" w:line="260" w:lineRule="atLeast"/>
        <w:jc w:val="both"/>
        <w:rPr>
          <w:rFonts w:cstheme="minorHAnsi"/>
          <w:sz w:val="24"/>
          <w:szCs w:val="24"/>
        </w:rPr>
      </w:pPr>
    </w:p>
    <w:p w14:paraId="027CB81F" w14:textId="2AEE824B" w:rsidR="00655AD1" w:rsidRPr="00655AD1" w:rsidRDefault="00655AD1" w:rsidP="00655AD1">
      <w:pPr>
        <w:rPr>
          <w:rFonts w:cstheme="minorHAnsi"/>
          <w:sz w:val="24"/>
          <w:szCs w:val="24"/>
        </w:rPr>
      </w:pPr>
      <w:r w:rsidRPr="00655AD1">
        <w:rPr>
          <w:rFonts w:cstheme="minorHAnsi"/>
          <w:bCs/>
          <w:sz w:val="24"/>
          <w:szCs w:val="24"/>
        </w:rPr>
        <w:t xml:space="preserve">Ti = </w:t>
      </w:r>
      <m:oMath>
        <m:f>
          <m:fPr>
            <m:ctrlPr>
              <w:rPr>
                <w:rFonts w:ascii="Cambria Math" w:hAnsi="Cambria Math" w:cstheme="minorHAnsi"/>
                <w:bCs/>
                <w:i/>
                <w:sz w:val="24"/>
                <w:szCs w:val="24"/>
              </w:rPr>
            </m:ctrlPr>
          </m:fPr>
          <m:num>
            <m:r>
              <w:rPr>
                <w:rFonts w:ascii="Cambria Math" w:hAnsi="Cambria Math" w:cstheme="minorHAnsi"/>
                <w:sz w:val="24"/>
                <w:szCs w:val="24"/>
              </w:rPr>
              <m:t>cena min</m:t>
            </m:r>
          </m:num>
          <m:den>
            <m:r>
              <w:rPr>
                <w:rFonts w:ascii="Cambria Math" w:hAnsi="Cambria Math" w:cstheme="minorHAnsi"/>
                <w:sz w:val="24"/>
                <w:szCs w:val="24"/>
              </w:rPr>
              <m:t>cena i</m:t>
            </m:r>
          </m:den>
        </m:f>
      </m:oMath>
      <w:r w:rsidRPr="00655AD1">
        <w:rPr>
          <w:rFonts w:cstheme="minorHAnsi"/>
          <w:bCs/>
          <w:sz w:val="24"/>
          <w:szCs w:val="24"/>
        </w:rPr>
        <w:t xml:space="preserve"> x </w:t>
      </w:r>
      <w:r w:rsidR="004752A5">
        <w:rPr>
          <w:rFonts w:cstheme="minorHAnsi"/>
          <w:bCs/>
          <w:sz w:val="24"/>
          <w:szCs w:val="24"/>
        </w:rPr>
        <w:t>80</w:t>
      </w:r>
      <w:r w:rsidRPr="00655AD1">
        <w:rPr>
          <w:rFonts w:cstheme="minorHAnsi"/>
          <w:bCs/>
          <w:sz w:val="24"/>
          <w:szCs w:val="24"/>
        </w:rPr>
        <w:t xml:space="preserve"> + </w:t>
      </w:r>
      <m:oMath>
        <m:f>
          <m:fPr>
            <m:ctrlPr>
              <w:rPr>
                <w:rFonts w:ascii="Cambria Math" w:hAnsi="Cambria Math" w:cstheme="minorHAnsi"/>
                <w:bCs/>
                <w:i/>
                <w:sz w:val="24"/>
                <w:szCs w:val="24"/>
              </w:rPr>
            </m:ctrlPr>
          </m:fPr>
          <m:num>
            <m:r>
              <w:rPr>
                <w:rFonts w:ascii="Cambria Math" w:hAnsi="Cambria Math" w:cstheme="minorHAnsi"/>
                <w:sz w:val="24"/>
                <w:szCs w:val="24"/>
              </w:rPr>
              <m:t>ROK min</m:t>
            </m:r>
          </m:num>
          <m:den>
            <m:r>
              <w:rPr>
                <w:rFonts w:ascii="Cambria Math" w:hAnsi="Cambria Math" w:cstheme="minorHAnsi"/>
                <w:sz w:val="24"/>
                <w:szCs w:val="24"/>
              </w:rPr>
              <m:t>ROK i</m:t>
            </m:r>
          </m:den>
        </m:f>
      </m:oMath>
      <w:r w:rsidRPr="00655AD1">
        <w:rPr>
          <w:rFonts w:cstheme="minorHAnsi"/>
          <w:bCs/>
          <w:sz w:val="24"/>
          <w:szCs w:val="24"/>
        </w:rPr>
        <w:t xml:space="preserve"> x 5 + </w:t>
      </w:r>
      <m:oMath>
        <m:f>
          <m:fPr>
            <m:ctrlPr>
              <w:rPr>
                <w:rFonts w:ascii="Cambria Math" w:hAnsi="Cambria Math" w:cstheme="minorHAnsi"/>
                <w:bCs/>
                <w:i/>
                <w:sz w:val="24"/>
                <w:szCs w:val="24"/>
              </w:rPr>
            </m:ctrlPr>
          </m:fPr>
          <m:num>
            <m:r>
              <w:rPr>
                <w:rFonts w:ascii="Cambria Math" w:hAnsi="Cambria Math" w:cstheme="minorHAnsi"/>
                <w:sz w:val="24"/>
                <w:szCs w:val="24"/>
              </w:rPr>
              <m:t>garancija i</m:t>
            </m:r>
          </m:num>
          <m:den>
            <m:r>
              <w:rPr>
                <w:rFonts w:ascii="Cambria Math" w:hAnsi="Cambria Math" w:cstheme="minorHAnsi"/>
                <w:sz w:val="24"/>
                <w:szCs w:val="24"/>
              </w:rPr>
              <m:t>garancija max</m:t>
            </m:r>
          </m:den>
        </m:f>
      </m:oMath>
      <w:r w:rsidRPr="00655AD1">
        <w:rPr>
          <w:rFonts w:cstheme="minorHAnsi"/>
          <w:bCs/>
          <w:sz w:val="24"/>
          <w:szCs w:val="24"/>
        </w:rPr>
        <w:t xml:space="preserve"> x 10 + </w:t>
      </w:r>
      <m:oMath>
        <m:f>
          <m:fPr>
            <m:ctrlPr>
              <w:rPr>
                <w:rFonts w:ascii="Cambria Math" w:hAnsi="Cambria Math" w:cstheme="minorHAnsi"/>
                <w:bCs/>
                <w:i/>
                <w:sz w:val="24"/>
                <w:szCs w:val="24"/>
              </w:rPr>
            </m:ctrlPr>
          </m:fPr>
          <m:num>
            <m:r>
              <w:rPr>
                <w:rFonts w:ascii="Cambria Math" w:hAnsi="Cambria Math" w:cstheme="minorHAnsi"/>
                <w:sz w:val="24"/>
                <w:szCs w:val="24"/>
              </w:rPr>
              <m:t>URA min</m:t>
            </m:r>
          </m:num>
          <m:den>
            <m:r>
              <w:rPr>
                <w:rFonts w:ascii="Cambria Math" w:hAnsi="Cambria Math" w:cstheme="minorHAnsi"/>
                <w:sz w:val="24"/>
                <w:szCs w:val="24"/>
              </w:rPr>
              <m:t>URA i</m:t>
            </m:r>
          </m:den>
        </m:f>
      </m:oMath>
      <w:r w:rsidRPr="00655AD1">
        <w:rPr>
          <w:rFonts w:cstheme="minorHAnsi"/>
          <w:bCs/>
          <w:sz w:val="24"/>
          <w:szCs w:val="24"/>
        </w:rPr>
        <w:t xml:space="preserve"> x 5</w:t>
      </w:r>
    </w:p>
    <w:p w14:paraId="05B03995" w14:textId="77777777" w:rsidR="00655AD1" w:rsidRPr="00655AD1" w:rsidRDefault="00655AD1" w:rsidP="00655AD1">
      <w:pPr>
        <w:spacing w:after="0" w:line="260" w:lineRule="atLeast"/>
        <w:rPr>
          <w:rFonts w:cstheme="minorHAnsi"/>
          <w:sz w:val="24"/>
          <w:szCs w:val="24"/>
        </w:rPr>
      </w:pPr>
    </w:p>
    <w:p w14:paraId="549DC513" w14:textId="77777777" w:rsidR="00655AD1" w:rsidRPr="00655AD1" w:rsidRDefault="00655AD1" w:rsidP="00655AD1">
      <w:pPr>
        <w:spacing w:after="0" w:line="260" w:lineRule="atLeast"/>
        <w:rPr>
          <w:rFonts w:cstheme="minorHAnsi"/>
          <w:bCs/>
          <w:sz w:val="24"/>
          <w:szCs w:val="24"/>
        </w:rPr>
      </w:pPr>
      <w:r w:rsidRPr="00655AD1">
        <w:rPr>
          <w:rFonts w:cstheme="minorHAnsi"/>
          <w:bCs/>
          <w:sz w:val="24"/>
          <w:szCs w:val="24"/>
        </w:rPr>
        <w:t>Ti</w:t>
      </w:r>
      <w:r w:rsidRPr="00655AD1">
        <w:rPr>
          <w:rFonts w:cstheme="minorHAnsi"/>
          <w:bCs/>
          <w:sz w:val="24"/>
          <w:szCs w:val="24"/>
        </w:rPr>
        <w:tab/>
      </w:r>
      <w:r w:rsidRPr="00655AD1">
        <w:rPr>
          <w:rFonts w:cstheme="minorHAnsi"/>
          <w:bCs/>
          <w:sz w:val="24"/>
          <w:szCs w:val="24"/>
        </w:rPr>
        <w:tab/>
      </w:r>
      <w:r w:rsidRPr="00655AD1">
        <w:rPr>
          <w:rFonts w:cstheme="minorHAnsi"/>
          <w:bCs/>
          <w:sz w:val="24"/>
          <w:szCs w:val="24"/>
        </w:rPr>
        <w:tab/>
        <w:t>točke ponudbe »i«-tega ponudnika</w:t>
      </w:r>
    </w:p>
    <w:p w14:paraId="439E405C" w14:textId="77777777" w:rsidR="00655AD1" w:rsidRPr="00655AD1" w:rsidRDefault="00655AD1" w:rsidP="00655AD1">
      <w:pPr>
        <w:spacing w:after="0" w:line="260" w:lineRule="atLeast"/>
        <w:rPr>
          <w:rFonts w:cstheme="minorHAnsi"/>
          <w:bCs/>
          <w:sz w:val="24"/>
          <w:szCs w:val="24"/>
        </w:rPr>
      </w:pPr>
      <w:r w:rsidRPr="00655AD1">
        <w:rPr>
          <w:rFonts w:cstheme="minorHAnsi"/>
          <w:bCs/>
          <w:sz w:val="24"/>
          <w:szCs w:val="24"/>
        </w:rPr>
        <w:t>Cena i</w:t>
      </w:r>
      <w:r w:rsidRPr="00655AD1">
        <w:rPr>
          <w:rFonts w:cstheme="minorHAnsi"/>
          <w:bCs/>
          <w:sz w:val="24"/>
          <w:szCs w:val="24"/>
        </w:rPr>
        <w:tab/>
      </w:r>
      <w:r w:rsidRPr="00655AD1">
        <w:rPr>
          <w:rFonts w:cstheme="minorHAnsi"/>
          <w:bCs/>
          <w:sz w:val="24"/>
          <w:szCs w:val="24"/>
        </w:rPr>
        <w:tab/>
      </w:r>
      <w:r w:rsidRPr="00655AD1">
        <w:rPr>
          <w:rFonts w:cstheme="minorHAnsi"/>
          <w:bCs/>
          <w:sz w:val="24"/>
          <w:szCs w:val="24"/>
        </w:rPr>
        <w:tab/>
        <w:t>ponudbena cena »i«-tega ponudnika</w:t>
      </w:r>
    </w:p>
    <w:p w14:paraId="2917EB81" w14:textId="77777777" w:rsidR="00655AD1" w:rsidRPr="00655AD1" w:rsidRDefault="00655AD1" w:rsidP="00655AD1">
      <w:pPr>
        <w:spacing w:after="0" w:line="260" w:lineRule="atLeast"/>
        <w:rPr>
          <w:rFonts w:cstheme="minorHAnsi"/>
          <w:bCs/>
          <w:sz w:val="24"/>
          <w:szCs w:val="24"/>
        </w:rPr>
      </w:pPr>
      <w:r w:rsidRPr="00655AD1">
        <w:rPr>
          <w:rFonts w:cstheme="minorHAnsi"/>
          <w:bCs/>
          <w:sz w:val="24"/>
          <w:szCs w:val="24"/>
        </w:rPr>
        <w:t>Cena min</w:t>
      </w:r>
      <w:r w:rsidRPr="00655AD1">
        <w:rPr>
          <w:rFonts w:cstheme="minorHAnsi"/>
          <w:bCs/>
          <w:sz w:val="24"/>
          <w:szCs w:val="24"/>
        </w:rPr>
        <w:tab/>
      </w:r>
      <w:r w:rsidRPr="00655AD1">
        <w:rPr>
          <w:rFonts w:cstheme="minorHAnsi"/>
          <w:bCs/>
          <w:sz w:val="24"/>
          <w:szCs w:val="24"/>
        </w:rPr>
        <w:tab/>
        <w:t>najnižja cena izmed vseh ponudnikov</w:t>
      </w:r>
    </w:p>
    <w:p w14:paraId="15B284CA" w14:textId="77777777" w:rsidR="00655AD1" w:rsidRPr="00655AD1" w:rsidRDefault="00655AD1" w:rsidP="00655AD1">
      <w:pPr>
        <w:spacing w:after="0" w:line="260" w:lineRule="atLeast"/>
        <w:rPr>
          <w:rFonts w:cstheme="minorHAnsi"/>
          <w:bCs/>
          <w:sz w:val="24"/>
          <w:szCs w:val="24"/>
        </w:rPr>
      </w:pPr>
      <w:r w:rsidRPr="00655AD1">
        <w:rPr>
          <w:rFonts w:cstheme="minorHAnsi"/>
          <w:bCs/>
          <w:sz w:val="24"/>
          <w:szCs w:val="24"/>
        </w:rPr>
        <w:t>ROK i</w:t>
      </w:r>
      <w:r w:rsidRPr="00655AD1">
        <w:rPr>
          <w:rFonts w:cstheme="minorHAnsi"/>
          <w:bCs/>
          <w:sz w:val="24"/>
          <w:szCs w:val="24"/>
        </w:rPr>
        <w:tab/>
      </w:r>
      <w:r w:rsidRPr="00655AD1">
        <w:rPr>
          <w:rFonts w:cstheme="minorHAnsi"/>
          <w:bCs/>
          <w:sz w:val="24"/>
          <w:szCs w:val="24"/>
        </w:rPr>
        <w:tab/>
      </w:r>
      <w:r w:rsidRPr="00655AD1">
        <w:rPr>
          <w:rFonts w:cstheme="minorHAnsi"/>
          <w:bCs/>
          <w:sz w:val="24"/>
          <w:szCs w:val="24"/>
        </w:rPr>
        <w:tab/>
        <w:t>dobavni rok »i«-tega ponudnika</w:t>
      </w:r>
    </w:p>
    <w:p w14:paraId="7C9CF373" w14:textId="77777777" w:rsidR="00655AD1" w:rsidRPr="00655AD1" w:rsidRDefault="00655AD1" w:rsidP="00655AD1">
      <w:pPr>
        <w:spacing w:after="0" w:line="260" w:lineRule="atLeast"/>
        <w:rPr>
          <w:rFonts w:cstheme="minorHAnsi"/>
          <w:bCs/>
          <w:sz w:val="24"/>
          <w:szCs w:val="24"/>
        </w:rPr>
      </w:pPr>
      <w:r w:rsidRPr="00655AD1">
        <w:rPr>
          <w:rFonts w:cstheme="minorHAnsi"/>
          <w:bCs/>
          <w:sz w:val="24"/>
          <w:szCs w:val="24"/>
        </w:rPr>
        <w:t>ROK min</w:t>
      </w:r>
      <w:r w:rsidRPr="00655AD1">
        <w:rPr>
          <w:rFonts w:cstheme="minorHAnsi"/>
          <w:bCs/>
          <w:sz w:val="24"/>
          <w:szCs w:val="24"/>
        </w:rPr>
        <w:tab/>
      </w:r>
      <w:r w:rsidRPr="00655AD1">
        <w:rPr>
          <w:rFonts w:cstheme="minorHAnsi"/>
          <w:bCs/>
          <w:sz w:val="24"/>
          <w:szCs w:val="24"/>
        </w:rPr>
        <w:tab/>
        <w:t>najkrajši dobavni rok  izmed vseh ponudnikov</w:t>
      </w:r>
    </w:p>
    <w:p w14:paraId="2C347A37" w14:textId="77777777" w:rsidR="00655AD1" w:rsidRPr="00655AD1" w:rsidRDefault="00655AD1" w:rsidP="00655AD1">
      <w:pPr>
        <w:spacing w:after="0" w:line="260" w:lineRule="atLeast"/>
        <w:rPr>
          <w:rFonts w:cstheme="minorHAnsi"/>
          <w:bCs/>
          <w:sz w:val="24"/>
          <w:szCs w:val="24"/>
        </w:rPr>
      </w:pPr>
      <w:r w:rsidRPr="00655AD1">
        <w:rPr>
          <w:rFonts w:cstheme="minorHAnsi"/>
          <w:bCs/>
          <w:sz w:val="24"/>
          <w:szCs w:val="24"/>
        </w:rPr>
        <w:t>Garancija i</w:t>
      </w:r>
      <w:r w:rsidRPr="00655AD1">
        <w:rPr>
          <w:rFonts w:cstheme="minorHAnsi"/>
          <w:bCs/>
          <w:sz w:val="24"/>
          <w:szCs w:val="24"/>
        </w:rPr>
        <w:tab/>
      </w:r>
      <w:r w:rsidRPr="00655AD1">
        <w:rPr>
          <w:rFonts w:cstheme="minorHAnsi"/>
          <w:bCs/>
          <w:sz w:val="24"/>
          <w:szCs w:val="24"/>
        </w:rPr>
        <w:tab/>
        <w:t>garancijska doba v mesecih »i«-tega ponudnika</w:t>
      </w:r>
    </w:p>
    <w:p w14:paraId="74415822" w14:textId="77777777" w:rsidR="00655AD1" w:rsidRPr="00655AD1" w:rsidRDefault="00655AD1" w:rsidP="00655AD1">
      <w:pPr>
        <w:spacing w:after="0" w:line="260" w:lineRule="atLeast"/>
        <w:rPr>
          <w:rFonts w:cstheme="minorHAnsi"/>
          <w:bCs/>
          <w:sz w:val="24"/>
          <w:szCs w:val="24"/>
        </w:rPr>
      </w:pPr>
      <w:r w:rsidRPr="00655AD1">
        <w:rPr>
          <w:rFonts w:cstheme="minorHAnsi"/>
          <w:bCs/>
          <w:sz w:val="24"/>
          <w:szCs w:val="24"/>
        </w:rPr>
        <w:t xml:space="preserve">Garancija </w:t>
      </w:r>
      <w:proofErr w:type="spellStart"/>
      <w:r w:rsidRPr="00655AD1">
        <w:rPr>
          <w:rFonts w:cstheme="minorHAnsi"/>
          <w:bCs/>
          <w:sz w:val="24"/>
          <w:szCs w:val="24"/>
        </w:rPr>
        <w:t>max</w:t>
      </w:r>
      <w:proofErr w:type="spellEnd"/>
      <w:r w:rsidRPr="00655AD1">
        <w:rPr>
          <w:rFonts w:cstheme="minorHAnsi"/>
          <w:bCs/>
          <w:sz w:val="24"/>
          <w:szCs w:val="24"/>
        </w:rPr>
        <w:tab/>
      </w:r>
      <w:r w:rsidRPr="00655AD1">
        <w:rPr>
          <w:rFonts w:cstheme="minorHAnsi"/>
          <w:bCs/>
          <w:sz w:val="24"/>
          <w:szCs w:val="24"/>
        </w:rPr>
        <w:tab/>
        <w:t>najdaljša garancijska doba v mesecih izmed vseh ponudnikov</w:t>
      </w:r>
    </w:p>
    <w:p w14:paraId="09DF0D7C" w14:textId="77777777" w:rsidR="00655AD1" w:rsidRPr="00655AD1" w:rsidRDefault="00655AD1" w:rsidP="00655AD1">
      <w:pPr>
        <w:spacing w:after="0" w:line="260" w:lineRule="atLeast"/>
        <w:rPr>
          <w:rFonts w:cstheme="minorHAnsi"/>
          <w:bCs/>
          <w:sz w:val="24"/>
          <w:szCs w:val="24"/>
        </w:rPr>
      </w:pPr>
      <w:r w:rsidRPr="00655AD1">
        <w:rPr>
          <w:rFonts w:cstheme="minorHAnsi"/>
          <w:bCs/>
          <w:sz w:val="24"/>
          <w:szCs w:val="24"/>
        </w:rPr>
        <w:lastRenderedPageBreak/>
        <w:t xml:space="preserve">URA i </w:t>
      </w:r>
      <w:r w:rsidRPr="00655AD1">
        <w:rPr>
          <w:rFonts w:cstheme="minorHAnsi"/>
          <w:bCs/>
          <w:sz w:val="24"/>
          <w:szCs w:val="24"/>
        </w:rPr>
        <w:tab/>
      </w:r>
      <w:r w:rsidRPr="00655AD1">
        <w:rPr>
          <w:rFonts w:cstheme="minorHAnsi"/>
          <w:bCs/>
          <w:sz w:val="24"/>
          <w:szCs w:val="24"/>
        </w:rPr>
        <w:tab/>
      </w:r>
      <w:r w:rsidRPr="00655AD1">
        <w:rPr>
          <w:rFonts w:cstheme="minorHAnsi"/>
          <w:bCs/>
          <w:sz w:val="24"/>
          <w:szCs w:val="24"/>
        </w:rPr>
        <w:tab/>
        <w:t>cena ure servisiranja »i«-tega ponudnika</w:t>
      </w:r>
    </w:p>
    <w:p w14:paraId="4D150EB6" w14:textId="77777777" w:rsidR="00655AD1" w:rsidRPr="00655AD1" w:rsidRDefault="00655AD1" w:rsidP="00655AD1">
      <w:pPr>
        <w:spacing w:after="0" w:line="260" w:lineRule="atLeast"/>
        <w:rPr>
          <w:rFonts w:cstheme="minorHAnsi"/>
          <w:bCs/>
          <w:sz w:val="24"/>
          <w:szCs w:val="24"/>
        </w:rPr>
      </w:pPr>
      <w:r w:rsidRPr="00655AD1">
        <w:rPr>
          <w:rFonts w:cstheme="minorHAnsi"/>
          <w:bCs/>
          <w:sz w:val="24"/>
          <w:szCs w:val="24"/>
        </w:rPr>
        <w:t>URA min</w:t>
      </w:r>
      <w:r w:rsidRPr="00655AD1">
        <w:rPr>
          <w:rFonts w:cstheme="minorHAnsi"/>
          <w:bCs/>
          <w:sz w:val="24"/>
          <w:szCs w:val="24"/>
        </w:rPr>
        <w:tab/>
      </w:r>
      <w:r w:rsidRPr="00655AD1">
        <w:rPr>
          <w:rFonts w:cstheme="minorHAnsi"/>
          <w:bCs/>
          <w:sz w:val="24"/>
          <w:szCs w:val="24"/>
        </w:rPr>
        <w:tab/>
        <w:t xml:space="preserve">najnižja cena ure servisiranja izmed vseh ponudnikov </w:t>
      </w:r>
    </w:p>
    <w:p w14:paraId="3BE22C97" w14:textId="77777777" w:rsidR="00655AD1" w:rsidRPr="00655AD1" w:rsidRDefault="00655AD1" w:rsidP="00655AD1">
      <w:pPr>
        <w:spacing w:after="0" w:line="260" w:lineRule="atLeast"/>
        <w:rPr>
          <w:rFonts w:cstheme="minorHAnsi"/>
          <w:bCs/>
          <w:sz w:val="24"/>
          <w:szCs w:val="24"/>
        </w:rPr>
      </w:pPr>
      <w:r w:rsidRPr="00655AD1">
        <w:rPr>
          <w:rFonts w:cstheme="minorHAnsi"/>
          <w:bCs/>
          <w:sz w:val="24"/>
          <w:szCs w:val="24"/>
        </w:rPr>
        <w:t xml:space="preserve">URA i </w:t>
      </w:r>
      <w:r w:rsidRPr="00655AD1">
        <w:rPr>
          <w:rFonts w:cstheme="minorHAnsi"/>
          <w:bCs/>
          <w:sz w:val="24"/>
          <w:szCs w:val="24"/>
        </w:rPr>
        <w:tab/>
      </w:r>
      <w:r w:rsidRPr="00655AD1">
        <w:rPr>
          <w:rFonts w:cstheme="minorHAnsi"/>
          <w:bCs/>
          <w:sz w:val="24"/>
          <w:szCs w:val="24"/>
        </w:rPr>
        <w:tab/>
      </w:r>
      <w:r w:rsidRPr="00655AD1">
        <w:rPr>
          <w:rFonts w:cstheme="minorHAnsi"/>
          <w:bCs/>
          <w:sz w:val="24"/>
          <w:szCs w:val="24"/>
        </w:rPr>
        <w:tab/>
        <w:t>cena ure servisiranja »i«-tega ponudnika</w:t>
      </w:r>
    </w:p>
    <w:p w14:paraId="6ED579D7" w14:textId="77777777" w:rsidR="00655AD1" w:rsidRPr="00655AD1" w:rsidRDefault="00655AD1" w:rsidP="00655AD1">
      <w:pPr>
        <w:spacing w:after="0" w:line="260" w:lineRule="atLeast"/>
        <w:rPr>
          <w:rFonts w:cstheme="minorHAnsi"/>
          <w:bCs/>
          <w:sz w:val="24"/>
          <w:szCs w:val="24"/>
        </w:rPr>
      </w:pPr>
      <w:r w:rsidRPr="00655AD1">
        <w:rPr>
          <w:rFonts w:cstheme="minorHAnsi"/>
          <w:bCs/>
          <w:sz w:val="24"/>
          <w:szCs w:val="24"/>
        </w:rPr>
        <w:t>URA min</w:t>
      </w:r>
      <w:r w:rsidRPr="00655AD1">
        <w:rPr>
          <w:rFonts w:cstheme="minorHAnsi"/>
          <w:bCs/>
          <w:sz w:val="24"/>
          <w:szCs w:val="24"/>
        </w:rPr>
        <w:tab/>
      </w:r>
      <w:r w:rsidRPr="00655AD1">
        <w:rPr>
          <w:rFonts w:cstheme="minorHAnsi"/>
          <w:bCs/>
          <w:sz w:val="24"/>
          <w:szCs w:val="24"/>
        </w:rPr>
        <w:tab/>
        <w:t xml:space="preserve">najnižja cena ure servisiranja izmed vseh ponudnikov </w:t>
      </w:r>
    </w:p>
    <w:p w14:paraId="0EB016E8" w14:textId="77777777" w:rsidR="00655AD1" w:rsidRPr="00655AD1" w:rsidRDefault="00655AD1" w:rsidP="00655AD1">
      <w:pPr>
        <w:pStyle w:val="Odstavekseznama"/>
        <w:spacing w:after="0" w:line="260" w:lineRule="atLeast"/>
        <w:ind w:left="0"/>
        <w:rPr>
          <w:rFonts w:cstheme="minorHAnsi"/>
          <w:sz w:val="24"/>
          <w:szCs w:val="24"/>
        </w:rPr>
      </w:pPr>
    </w:p>
    <w:p w14:paraId="0D7D5B6B" w14:textId="77777777" w:rsidR="00655AD1" w:rsidRPr="00655AD1" w:rsidRDefault="00655AD1" w:rsidP="0071330E">
      <w:pPr>
        <w:pStyle w:val="Odstavekseznama"/>
        <w:spacing w:after="0" w:line="260" w:lineRule="atLeast"/>
        <w:ind w:left="0"/>
        <w:jc w:val="both"/>
        <w:rPr>
          <w:rFonts w:cstheme="minorHAnsi"/>
          <w:sz w:val="24"/>
          <w:szCs w:val="24"/>
        </w:rPr>
      </w:pPr>
      <w:r w:rsidRPr="00655AD1">
        <w:rPr>
          <w:rFonts w:cstheme="minorHAnsi"/>
          <w:sz w:val="24"/>
          <w:szCs w:val="24"/>
        </w:rPr>
        <w:t>Najvišje možno število točk, ki jih lahko prejme ponudnik, je 100 točk. Ekonomsko najugodnejša ponudba je ponudba, ki prejme največ točk.</w:t>
      </w:r>
    </w:p>
    <w:p w14:paraId="1F89EF16" w14:textId="77777777" w:rsidR="00655AD1" w:rsidRDefault="00655AD1" w:rsidP="00655AD1">
      <w:pPr>
        <w:spacing w:after="0" w:line="260" w:lineRule="atLeast"/>
        <w:jc w:val="both"/>
        <w:rPr>
          <w:rFonts w:ascii="Calibri" w:hAnsi="Calibri" w:cs="Calibri"/>
          <w:sz w:val="24"/>
          <w:szCs w:val="24"/>
        </w:rPr>
      </w:pPr>
    </w:p>
    <w:p w14:paraId="1E492BF0" w14:textId="22779B86" w:rsidR="00655AD1" w:rsidRPr="00655AD1" w:rsidRDefault="00655AD1" w:rsidP="00655AD1">
      <w:pPr>
        <w:spacing w:after="0" w:line="260" w:lineRule="atLeast"/>
        <w:jc w:val="both"/>
        <w:rPr>
          <w:rFonts w:eastAsia="Times New Roman" w:cs="Arial"/>
          <w:sz w:val="24"/>
          <w:szCs w:val="24"/>
          <w:lang w:eastAsia="sl-SI"/>
        </w:rPr>
      </w:pPr>
      <w:r w:rsidRPr="00655AD1">
        <w:rPr>
          <w:rFonts w:ascii="Calibri" w:hAnsi="Calibri" w:cs="Calibri"/>
          <w:sz w:val="24"/>
          <w:szCs w:val="24"/>
        </w:rPr>
        <w:t>V primeru, da dve ali več ponudb prejme enako število točk in so v ostalih elementih vse te ponudbe dopustne, bo naročnik javno naročilo oddal ponudniku, katerega ponudbena cena, zaokrožena na dve decimalni mesti, bo nižja. V primeru, da bosta tudi na ta nač</w:t>
      </w:r>
      <w:r>
        <w:rPr>
          <w:rFonts w:ascii="Calibri" w:hAnsi="Calibri" w:cs="Calibri"/>
          <w:sz w:val="24"/>
          <w:szCs w:val="24"/>
        </w:rPr>
        <w:t>i</w:t>
      </w:r>
      <w:r w:rsidRPr="00655AD1">
        <w:rPr>
          <w:rFonts w:ascii="Calibri" w:hAnsi="Calibri" w:cs="Calibri"/>
          <w:sz w:val="24"/>
          <w:szCs w:val="24"/>
        </w:rPr>
        <w:t>n ostali dve ali več enakovrednih ponudb, bo naročnik izbral ponudbo s krajšim dobavni rokom. V primeru, da bosta tudi na ta nač</w:t>
      </w:r>
      <w:r>
        <w:rPr>
          <w:rFonts w:ascii="Calibri" w:hAnsi="Calibri" w:cs="Calibri"/>
          <w:sz w:val="24"/>
          <w:szCs w:val="24"/>
        </w:rPr>
        <w:t>i</w:t>
      </w:r>
      <w:r w:rsidRPr="00655AD1">
        <w:rPr>
          <w:rFonts w:ascii="Calibri" w:hAnsi="Calibri" w:cs="Calibri"/>
          <w:sz w:val="24"/>
          <w:szCs w:val="24"/>
        </w:rPr>
        <w:t>n ostali dve ali več enakovrednih ponudb, bo naročnik izbral ponudbo z daljšo garancijsko dobo. V primeru, da bosta tudi na ta nač</w:t>
      </w:r>
      <w:r>
        <w:rPr>
          <w:rFonts w:ascii="Calibri" w:hAnsi="Calibri" w:cs="Calibri"/>
          <w:sz w:val="24"/>
          <w:szCs w:val="24"/>
        </w:rPr>
        <w:t>i</w:t>
      </w:r>
      <w:r w:rsidRPr="00655AD1">
        <w:rPr>
          <w:rFonts w:ascii="Calibri" w:hAnsi="Calibri" w:cs="Calibri"/>
          <w:sz w:val="24"/>
          <w:szCs w:val="24"/>
        </w:rPr>
        <w:t>n ostali dve ali več enakovrednih ponudb, bo naročnik izbral ponudbo z nižjo ceno ure vzdrževanja, zaokroženo na dve decimalni mesti. V primeru, da bosta tudi na ta nač</w:t>
      </w:r>
      <w:r>
        <w:rPr>
          <w:rFonts w:ascii="Calibri" w:hAnsi="Calibri" w:cs="Calibri"/>
          <w:sz w:val="24"/>
          <w:szCs w:val="24"/>
        </w:rPr>
        <w:t>i</w:t>
      </w:r>
      <w:r w:rsidRPr="00655AD1">
        <w:rPr>
          <w:rFonts w:ascii="Calibri" w:hAnsi="Calibri" w:cs="Calibri"/>
          <w:sz w:val="24"/>
          <w:szCs w:val="24"/>
        </w:rPr>
        <w:t>n ostali dve ali več enakovrednih ponudb, bo naročnik izbral ponudbo z nižjo ceno ure servisiranja, zaokroženo na dve decimalni mesti. V primeru, da bosta tudi na ta nač</w:t>
      </w:r>
      <w:r>
        <w:rPr>
          <w:rFonts w:ascii="Calibri" w:hAnsi="Calibri" w:cs="Calibri"/>
          <w:sz w:val="24"/>
          <w:szCs w:val="24"/>
        </w:rPr>
        <w:t>i</w:t>
      </w:r>
      <w:r w:rsidRPr="00655AD1">
        <w:rPr>
          <w:rFonts w:ascii="Calibri" w:hAnsi="Calibri" w:cs="Calibri"/>
          <w:sz w:val="24"/>
          <w:szCs w:val="24"/>
        </w:rPr>
        <w:t xml:space="preserve">n ostali dve ali več enakovrednih ponudb, bo naročnik izbral ponudbo na podlagi žreba. </w:t>
      </w:r>
      <w:r w:rsidRPr="00655AD1">
        <w:rPr>
          <w:rFonts w:eastAsia="Times New Roman" w:cs="Arial"/>
          <w:sz w:val="24"/>
          <w:szCs w:val="24"/>
          <w:lang w:eastAsia="sl-SI"/>
        </w:rPr>
        <w:t>Ponudnike bo naročnik pisno obvestil o žrebu in jim omogočil prisotnost na žrebu. Žreb bo potekal v prostorih naročnika in se bo izvedel le med temi ponudniki. Prvouvrščen bo ponudnik, ki  bo prvi izžreban, drugo uvrščeni tisti, ki bo izžreban naslednji, do tistega, ki bo izžreban zadnji. Izbran bo ponudnik, ki je bil prvi izžreban. Ponudnikom, za katere se izvede žreb, ki pa ne bodo prisotni na žrebu, bo naročnik posredoval zapisnik žrebanja.</w:t>
      </w:r>
    </w:p>
    <w:p w14:paraId="2AAB91C2" w14:textId="77777777" w:rsidR="00F207E3" w:rsidRPr="00C50317" w:rsidRDefault="00F207E3" w:rsidP="00F207E3">
      <w:pPr>
        <w:spacing w:after="0" w:line="260" w:lineRule="atLeast"/>
        <w:jc w:val="both"/>
        <w:rPr>
          <w:rFonts w:cs="Arial"/>
          <w:szCs w:val="20"/>
        </w:rPr>
      </w:pPr>
    </w:p>
    <w:p w14:paraId="691AAFA0" w14:textId="53F202EB" w:rsidR="003F10F1" w:rsidRPr="000B2B5F" w:rsidRDefault="003F10F1" w:rsidP="00655AD1">
      <w:pPr>
        <w:pStyle w:val="Naslov1"/>
        <w:numPr>
          <w:ilvl w:val="0"/>
          <w:numId w:val="1"/>
        </w:numPr>
        <w:pBdr>
          <w:bottom w:val="single" w:sz="4" w:space="1" w:color="auto"/>
        </w:pBdr>
        <w:shd w:val="clear" w:color="auto" w:fill="DBE5F1" w:themeFill="accent1" w:themeFillTint="33"/>
        <w:tabs>
          <w:tab w:val="left" w:pos="993"/>
        </w:tabs>
        <w:spacing w:before="0" w:line="260" w:lineRule="atLeast"/>
        <w:rPr>
          <w:rFonts w:asciiTheme="minorHAnsi" w:hAnsiTheme="minorHAnsi" w:cstheme="minorHAnsi"/>
          <w:color w:val="auto"/>
          <w:sz w:val="24"/>
          <w:szCs w:val="24"/>
        </w:rPr>
      </w:pPr>
      <w:bookmarkStart w:id="40" w:name="_Toc502216253"/>
      <w:bookmarkStart w:id="41" w:name="_Toc220050064"/>
      <w:r w:rsidRPr="000B2B5F">
        <w:rPr>
          <w:rFonts w:asciiTheme="minorHAnsi" w:hAnsiTheme="minorHAnsi" w:cstheme="minorHAnsi"/>
          <w:color w:val="auto"/>
          <w:sz w:val="24"/>
          <w:szCs w:val="24"/>
        </w:rPr>
        <w:t>PONUDBA</w:t>
      </w:r>
      <w:bookmarkEnd w:id="40"/>
      <w:bookmarkEnd w:id="41"/>
    </w:p>
    <w:p w14:paraId="3FD06E62" w14:textId="77777777" w:rsidR="003F10F1" w:rsidRDefault="003F10F1" w:rsidP="00C14641">
      <w:pPr>
        <w:spacing w:after="0" w:line="260" w:lineRule="atLeast"/>
        <w:jc w:val="both"/>
        <w:rPr>
          <w:rFonts w:cstheme="minorHAnsi"/>
          <w:sz w:val="24"/>
          <w:szCs w:val="24"/>
        </w:rPr>
      </w:pPr>
      <w:r w:rsidRPr="000B2B5F">
        <w:rPr>
          <w:rFonts w:cstheme="minorHAnsi"/>
          <w:sz w:val="24"/>
          <w:szCs w:val="24"/>
        </w:rPr>
        <w:t>Vsak ponudnik v tem postopku javnega naročila lahko predloži samo eno ponudbo. V primeru, da bi ponudnik predložil več kot eno ponudbo bo naročnik vse prejete ponudbe takega ponudnika izključil.</w:t>
      </w:r>
    </w:p>
    <w:p w14:paraId="373A5BE3" w14:textId="77777777" w:rsidR="00C14641" w:rsidRDefault="00C14641" w:rsidP="00C14641">
      <w:pPr>
        <w:spacing w:after="0" w:line="260" w:lineRule="atLeast"/>
        <w:jc w:val="both"/>
        <w:rPr>
          <w:rFonts w:cstheme="minorHAnsi"/>
          <w:sz w:val="24"/>
          <w:szCs w:val="24"/>
        </w:rPr>
      </w:pPr>
    </w:p>
    <w:p w14:paraId="3A27769A" w14:textId="08F305C2" w:rsidR="003F10F1" w:rsidRPr="00015FF6" w:rsidRDefault="003F10F1" w:rsidP="00015FF6">
      <w:pPr>
        <w:pStyle w:val="Naslov2"/>
        <w:numPr>
          <w:ilvl w:val="1"/>
          <w:numId w:val="25"/>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42" w:name="_Toc502216254"/>
      <w:bookmarkStart w:id="43" w:name="_Toc220050065"/>
      <w:r w:rsidRPr="00015FF6">
        <w:rPr>
          <w:rFonts w:asciiTheme="minorHAnsi" w:hAnsiTheme="minorHAnsi" w:cstheme="minorHAnsi"/>
          <w:color w:val="auto"/>
          <w:sz w:val="24"/>
          <w:szCs w:val="24"/>
        </w:rPr>
        <w:t>Samostojna ponudba</w:t>
      </w:r>
      <w:bookmarkEnd w:id="42"/>
      <w:bookmarkEnd w:id="43"/>
    </w:p>
    <w:p w14:paraId="16FDB2FC" w14:textId="77777777" w:rsidR="003F10F1" w:rsidRDefault="003F10F1" w:rsidP="00C14641">
      <w:pPr>
        <w:spacing w:after="0" w:line="260" w:lineRule="atLeast"/>
        <w:jc w:val="both"/>
        <w:rPr>
          <w:rFonts w:cstheme="minorHAnsi"/>
          <w:sz w:val="24"/>
          <w:szCs w:val="24"/>
        </w:rPr>
      </w:pPr>
      <w:r w:rsidRPr="000B2B5F">
        <w:rPr>
          <w:rFonts w:cstheme="minorHAnsi"/>
          <w:sz w:val="24"/>
          <w:szCs w:val="24"/>
        </w:rPr>
        <w:t>Samostojna ponudba pomeni, da ponudnik predloži samostojno ponudbo brez partnerjev v skupni ponudbi in brez podizvajalcev. V navedenem primeru mora biti ponudnik v celoti tehnično in strokovno sam sposoben izvesti naročilo, ki je predmet javnega naročila.</w:t>
      </w:r>
    </w:p>
    <w:p w14:paraId="141C3054" w14:textId="77777777" w:rsidR="00C14641" w:rsidRDefault="00C14641" w:rsidP="00C14641">
      <w:pPr>
        <w:spacing w:after="0" w:line="260" w:lineRule="atLeast"/>
        <w:jc w:val="both"/>
        <w:rPr>
          <w:rFonts w:cstheme="minorHAnsi"/>
          <w:sz w:val="24"/>
          <w:szCs w:val="24"/>
        </w:rPr>
      </w:pPr>
    </w:p>
    <w:p w14:paraId="1DC83A80" w14:textId="6F2CACA5" w:rsidR="003F10F1" w:rsidRPr="000B2B5F" w:rsidRDefault="003F10F1" w:rsidP="00CD0332">
      <w:pPr>
        <w:pStyle w:val="Naslov2"/>
        <w:numPr>
          <w:ilvl w:val="1"/>
          <w:numId w:val="25"/>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44" w:name="_Toc502216255"/>
      <w:bookmarkStart w:id="45" w:name="_Toc220050066"/>
      <w:r w:rsidRPr="000B2B5F">
        <w:rPr>
          <w:rFonts w:asciiTheme="minorHAnsi" w:hAnsiTheme="minorHAnsi" w:cstheme="minorHAnsi"/>
          <w:color w:val="auto"/>
          <w:sz w:val="24"/>
          <w:szCs w:val="24"/>
        </w:rPr>
        <w:t>Skupna ponudba</w:t>
      </w:r>
      <w:bookmarkEnd w:id="44"/>
      <w:bookmarkEnd w:id="45"/>
    </w:p>
    <w:p w14:paraId="257908E2" w14:textId="31E42391" w:rsidR="005148CD" w:rsidRDefault="005148CD" w:rsidP="0029612E">
      <w:pPr>
        <w:spacing w:after="0" w:line="260" w:lineRule="atLeast"/>
        <w:jc w:val="both"/>
        <w:rPr>
          <w:rFonts w:cstheme="minorHAnsi"/>
          <w:sz w:val="24"/>
          <w:szCs w:val="24"/>
        </w:rPr>
      </w:pPr>
      <w:r w:rsidRPr="000B2B5F">
        <w:rPr>
          <w:rFonts w:cstheme="minorHAnsi"/>
          <w:sz w:val="24"/>
          <w:szCs w:val="24"/>
        </w:rPr>
        <w:t xml:space="preserve">Ponudbo lahko predloži skupina ponudnikov – skupna ponudba. Ne glede na predložitev skupne ponudbe ponudniki odgovarjajo naročniku neomejeno solidarno. Pri skupni ponudbi se </w:t>
      </w:r>
      <w:r w:rsidR="006A7B44" w:rsidRPr="000B2B5F">
        <w:rPr>
          <w:rFonts w:cstheme="minorHAnsi"/>
          <w:sz w:val="24"/>
          <w:szCs w:val="24"/>
        </w:rPr>
        <w:t>ugotavljanje</w:t>
      </w:r>
      <w:r w:rsidRPr="000B2B5F">
        <w:rPr>
          <w:rFonts w:cstheme="minorHAnsi"/>
          <w:sz w:val="24"/>
          <w:szCs w:val="24"/>
        </w:rPr>
        <w:t xml:space="preserve"> </w:t>
      </w:r>
      <w:r w:rsidR="006A7B44" w:rsidRPr="000B2B5F">
        <w:rPr>
          <w:rFonts w:cstheme="minorHAnsi"/>
          <w:sz w:val="24"/>
          <w:szCs w:val="24"/>
        </w:rPr>
        <w:t>razlogov za izključitev</w:t>
      </w:r>
      <w:r w:rsidRPr="000B2B5F">
        <w:rPr>
          <w:rFonts w:cstheme="minorHAnsi"/>
          <w:sz w:val="24"/>
          <w:szCs w:val="24"/>
        </w:rPr>
        <w:t xml:space="preserve"> pod točko </w:t>
      </w:r>
      <w:r w:rsidR="006267E8">
        <w:rPr>
          <w:rFonts w:cstheme="minorHAnsi"/>
          <w:b/>
          <w:sz w:val="24"/>
          <w:szCs w:val="24"/>
        </w:rPr>
        <w:t>7</w:t>
      </w:r>
      <w:r w:rsidR="00011CD3" w:rsidRPr="000B2B5F">
        <w:rPr>
          <w:rFonts w:cstheme="minorHAnsi"/>
          <w:b/>
          <w:sz w:val="24"/>
          <w:szCs w:val="24"/>
        </w:rPr>
        <w:t>.1.</w:t>
      </w:r>
      <w:r w:rsidR="00027499" w:rsidRPr="000B2B5F">
        <w:rPr>
          <w:rFonts w:cstheme="minorHAnsi"/>
          <w:b/>
          <w:sz w:val="24"/>
          <w:szCs w:val="24"/>
        </w:rPr>
        <w:t xml:space="preserve"> in</w:t>
      </w:r>
      <w:r w:rsidR="006A7B44" w:rsidRPr="000B2B5F">
        <w:rPr>
          <w:rFonts w:cstheme="minorHAnsi"/>
          <w:b/>
          <w:sz w:val="24"/>
          <w:szCs w:val="24"/>
        </w:rPr>
        <w:t xml:space="preserve"> </w:t>
      </w:r>
      <w:r w:rsidR="006A7B44" w:rsidRPr="000B2B5F">
        <w:rPr>
          <w:rFonts w:cstheme="minorHAnsi"/>
          <w:sz w:val="24"/>
          <w:szCs w:val="24"/>
        </w:rPr>
        <w:t xml:space="preserve">izpolnjevanje pogojev za sodelovanje pod točko </w:t>
      </w:r>
      <w:r w:rsidR="006267E8">
        <w:rPr>
          <w:rFonts w:cstheme="minorHAnsi"/>
          <w:b/>
          <w:bCs/>
          <w:sz w:val="24"/>
          <w:szCs w:val="24"/>
        </w:rPr>
        <w:t>7</w:t>
      </w:r>
      <w:r w:rsidR="00E06664" w:rsidRPr="000B2B5F">
        <w:rPr>
          <w:rFonts w:cstheme="minorHAnsi"/>
          <w:b/>
          <w:bCs/>
          <w:sz w:val="24"/>
          <w:szCs w:val="24"/>
        </w:rPr>
        <w:t>.2.</w:t>
      </w:r>
      <w:r w:rsidR="00E06664" w:rsidRPr="000B2B5F">
        <w:rPr>
          <w:rFonts w:cstheme="minorHAnsi"/>
          <w:sz w:val="24"/>
          <w:szCs w:val="24"/>
        </w:rPr>
        <w:t xml:space="preserve"> </w:t>
      </w:r>
      <w:r w:rsidRPr="000B2B5F">
        <w:rPr>
          <w:rFonts w:cstheme="minorHAnsi"/>
          <w:sz w:val="24"/>
          <w:szCs w:val="24"/>
        </w:rPr>
        <w:t xml:space="preserve">ugotavlja za vsakega od ponudnikov posebej. </w:t>
      </w:r>
    </w:p>
    <w:p w14:paraId="1F8A82C6" w14:textId="77777777" w:rsidR="00C14641" w:rsidRPr="000B2B5F" w:rsidRDefault="00C14641" w:rsidP="0029612E">
      <w:pPr>
        <w:spacing w:after="0" w:line="260" w:lineRule="atLeast"/>
        <w:jc w:val="both"/>
        <w:rPr>
          <w:rFonts w:cstheme="minorHAnsi"/>
          <w:sz w:val="24"/>
          <w:szCs w:val="24"/>
        </w:rPr>
      </w:pPr>
    </w:p>
    <w:p w14:paraId="262F15A9" w14:textId="0BD1CE34" w:rsidR="005148CD" w:rsidRPr="000B2B5F" w:rsidRDefault="00FB2662" w:rsidP="0029612E">
      <w:pPr>
        <w:spacing w:after="0" w:line="260" w:lineRule="atLeast"/>
        <w:jc w:val="both"/>
        <w:rPr>
          <w:rFonts w:cstheme="minorHAnsi"/>
          <w:sz w:val="24"/>
          <w:szCs w:val="24"/>
        </w:rPr>
      </w:pPr>
      <w:r w:rsidRPr="000B2B5F">
        <w:rPr>
          <w:rFonts w:cstheme="minorHAnsi"/>
          <w:sz w:val="24"/>
          <w:szCs w:val="24"/>
        </w:rPr>
        <w:t xml:space="preserve">Vsi ponudniki v skupni ponudbi morajo izpolniti </w:t>
      </w:r>
      <w:r w:rsidR="00C14641">
        <w:rPr>
          <w:rFonts w:cstheme="minorHAnsi"/>
          <w:sz w:val="24"/>
          <w:szCs w:val="24"/>
        </w:rPr>
        <w:t xml:space="preserve">obrazec </w:t>
      </w:r>
      <w:r w:rsidR="00C344B0" w:rsidRPr="000B2B5F">
        <w:rPr>
          <w:rFonts w:cstheme="minorHAnsi"/>
          <w:sz w:val="24"/>
          <w:szCs w:val="24"/>
        </w:rPr>
        <w:t>»</w:t>
      </w:r>
      <w:r w:rsidRPr="000B2B5F">
        <w:rPr>
          <w:rFonts w:cstheme="minorHAnsi"/>
          <w:sz w:val="24"/>
          <w:szCs w:val="24"/>
        </w:rPr>
        <w:t>ESPD</w:t>
      </w:r>
      <w:r w:rsidR="00C344B0" w:rsidRPr="000B2B5F">
        <w:rPr>
          <w:rFonts w:cstheme="minorHAnsi"/>
          <w:sz w:val="24"/>
          <w:szCs w:val="24"/>
        </w:rPr>
        <w:t xml:space="preserve">« </w:t>
      </w:r>
      <w:r w:rsidRPr="000B2B5F">
        <w:rPr>
          <w:rFonts w:cstheme="minorHAnsi"/>
          <w:sz w:val="24"/>
          <w:szCs w:val="24"/>
        </w:rPr>
        <w:t>posamično in v njem navesti vse zahtevane podatke</w:t>
      </w:r>
      <w:r w:rsidR="005148CD" w:rsidRPr="000B2B5F">
        <w:rPr>
          <w:rFonts w:cstheme="minorHAnsi"/>
          <w:sz w:val="24"/>
          <w:szCs w:val="24"/>
        </w:rPr>
        <w:t>.</w:t>
      </w:r>
    </w:p>
    <w:p w14:paraId="775EB80D" w14:textId="77777777" w:rsidR="005148CD" w:rsidRPr="000B2B5F" w:rsidRDefault="005148CD" w:rsidP="0029612E">
      <w:pPr>
        <w:spacing w:after="0" w:line="260" w:lineRule="atLeast"/>
        <w:jc w:val="both"/>
        <w:rPr>
          <w:rFonts w:cstheme="minorHAnsi"/>
          <w:sz w:val="24"/>
          <w:szCs w:val="24"/>
        </w:rPr>
      </w:pPr>
    </w:p>
    <w:p w14:paraId="07C7CBC1" w14:textId="77777777" w:rsidR="00FB2662" w:rsidRPr="000B2B5F" w:rsidRDefault="00FB2662" w:rsidP="0029612E">
      <w:pPr>
        <w:spacing w:after="0" w:line="260" w:lineRule="atLeast"/>
        <w:jc w:val="both"/>
        <w:rPr>
          <w:rFonts w:cstheme="minorHAnsi"/>
          <w:sz w:val="24"/>
          <w:szCs w:val="24"/>
        </w:rPr>
      </w:pPr>
      <w:r w:rsidRPr="000B2B5F">
        <w:rPr>
          <w:rFonts w:cstheme="minorHAnsi"/>
          <w:sz w:val="24"/>
          <w:szCs w:val="24"/>
        </w:rPr>
        <w:t>Naročnik bo v postopku oddaje javnega naročila komuniciral z vodečim partnerjem v skupni ponudbi.</w:t>
      </w:r>
    </w:p>
    <w:p w14:paraId="3763267F" w14:textId="107443DE" w:rsidR="00FB2662" w:rsidRPr="000B2B5F" w:rsidRDefault="00FB2662" w:rsidP="0029612E">
      <w:pPr>
        <w:spacing w:after="0" w:line="260" w:lineRule="atLeast"/>
        <w:jc w:val="both"/>
        <w:rPr>
          <w:rFonts w:cstheme="minorHAnsi"/>
          <w:sz w:val="24"/>
          <w:szCs w:val="24"/>
        </w:rPr>
      </w:pPr>
      <w:r w:rsidRPr="000B2B5F">
        <w:rPr>
          <w:rFonts w:cstheme="minorHAnsi"/>
          <w:sz w:val="24"/>
          <w:szCs w:val="24"/>
        </w:rPr>
        <w:t>Obrazec »P</w:t>
      </w:r>
      <w:r w:rsidR="00E04807">
        <w:rPr>
          <w:rFonts w:cstheme="minorHAnsi"/>
          <w:sz w:val="24"/>
          <w:szCs w:val="24"/>
        </w:rPr>
        <w:t>onudbeni p</w:t>
      </w:r>
      <w:r w:rsidRPr="000B2B5F">
        <w:rPr>
          <w:rFonts w:cstheme="minorHAnsi"/>
          <w:sz w:val="24"/>
          <w:szCs w:val="24"/>
        </w:rPr>
        <w:t>redračun« podajo vsi ponudniki, ki nastopajo v skupni ponudbi skupaj (en obrazec, podpisan s strani vsaj enega izmed ponudnikov, ki nastopajo v skupni ponudbi).</w:t>
      </w:r>
    </w:p>
    <w:p w14:paraId="38B836A7" w14:textId="77777777" w:rsidR="00FB2662" w:rsidRPr="000B2B5F" w:rsidRDefault="00FB2662" w:rsidP="0029612E">
      <w:pPr>
        <w:pStyle w:val="Telobesedila2"/>
        <w:spacing w:after="0" w:line="260" w:lineRule="atLeast"/>
        <w:jc w:val="both"/>
        <w:rPr>
          <w:rFonts w:asciiTheme="minorHAnsi" w:hAnsiTheme="minorHAnsi" w:cstheme="minorHAnsi"/>
          <w:szCs w:val="24"/>
        </w:rPr>
      </w:pPr>
      <w:r w:rsidRPr="000B2B5F">
        <w:rPr>
          <w:rFonts w:asciiTheme="minorHAnsi" w:hAnsiTheme="minorHAnsi" w:cstheme="minorHAnsi"/>
          <w:szCs w:val="24"/>
        </w:rPr>
        <w:lastRenderedPageBreak/>
        <w:t xml:space="preserve">Skupina ponudnikov mora k ponudbi priložiti tudi </w:t>
      </w:r>
      <w:r w:rsidRPr="000B2B5F">
        <w:rPr>
          <w:rFonts w:asciiTheme="minorHAnsi" w:hAnsiTheme="minorHAnsi" w:cstheme="minorHAnsi"/>
          <w:b/>
          <w:szCs w:val="24"/>
        </w:rPr>
        <w:t>pravni akt o skupni izvedbi naročila</w:t>
      </w:r>
      <w:r w:rsidRPr="000B2B5F">
        <w:rPr>
          <w:rFonts w:asciiTheme="minorHAnsi" w:hAnsiTheme="minorHAnsi" w:cstheme="minorHAnsi"/>
          <w:szCs w:val="24"/>
        </w:rPr>
        <w:t xml:space="preserve"> (pogodba oz. dogovor), v katerem so natančno opredeljene naloge in odgovornost posameznih ponudnikov za izvedbo naročila. Ne glede na to ponudniki naročniku odgovarjajo neomejeno solidarno.</w:t>
      </w:r>
    </w:p>
    <w:p w14:paraId="670830E6" w14:textId="5D308AAC" w:rsidR="00FB2662" w:rsidRPr="000B2B5F" w:rsidRDefault="00FB2662" w:rsidP="00FB2662">
      <w:pPr>
        <w:spacing w:after="0" w:line="240" w:lineRule="auto"/>
        <w:jc w:val="both"/>
        <w:rPr>
          <w:rFonts w:cstheme="minorHAnsi"/>
          <w:sz w:val="24"/>
          <w:szCs w:val="24"/>
        </w:rPr>
      </w:pPr>
      <w:r w:rsidRPr="000B2B5F">
        <w:rPr>
          <w:rFonts w:cstheme="minorHAnsi"/>
          <w:sz w:val="24"/>
          <w:szCs w:val="24"/>
        </w:rPr>
        <w:t xml:space="preserve">Pravni akt o skupni izvedbi naročila mora vsebovati vsaj: </w:t>
      </w:r>
    </w:p>
    <w:p w14:paraId="4048E450"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navedbo vseh partnerjev v skupini (naziv in naslov partnerja, zakonitega zastopnika, matična številka, davčna številka), </w:t>
      </w:r>
    </w:p>
    <w:p w14:paraId="476B9519"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pooblastilo vodilnemu partnerju v skupini, </w:t>
      </w:r>
    </w:p>
    <w:p w14:paraId="0543B73A"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neomejeno solidarno odgovornost vseh partnerjev v skupini do naročnika, </w:t>
      </w:r>
    </w:p>
    <w:p w14:paraId="11D8E911"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področje dela, ki ga bo prevzel in izvedel vsak partner v skupini in delež vsakega partnerja v skupini v % in vrednost del, ki jih prevzema vsak partner v skupni ponudbi, </w:t>
      </w:r>
    </w:p>
    <w:p w14:paraId="4971DF1B"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način plačila preko vodilnega partnerja v skupini ali vsakemu od partnerjev, </w:t>
      </w:r>
    </w:p>
    <w:p w14:paraId="3088F5E9"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določbe v primeru izstopa kateregakoli od partnerjev v skupini, </w:t>
      </w:r>
    </w:p>
    <w:p w14:paraId="114EC317"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reševanje sporov med partnerji v skupini, </w:t>
      </w:r>
    </w:p>
    <w:p w14:paraId="159EFBDC"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druge morebitne pravice in obveznosti med partnerji v skupini, </w:t>
      </w:r>
    </w:p>
    <w:p w14:paraId="0F30EABC"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rok trajanja pravnega akta. </w:t>
      </w:r>
    </w:p>
    <w:p w14:paraId="62A9F088" w14:textId="77777777" w:rsidR="00FB2662" w:rsidRPr="000B2B5F" w:rsidRDefault="00FB2662" w:rsidP="00235A93">
      <w:pPr>
        <w:spacing w:after="0" w:line="260" w:lineRule="atLeast"/>
        <w:jc w:val="both"/>
        <w:rPr>
          <w:rFonts w:cstheme="minorHAnsi"/>
          <w:sz w:val="24"/>
          <w:szCs w:val="24"/>
        </w:rPr>
      </w:pPr>
      <w:r w:rsidRPr="000B2B5F">
        <w:rPr>
          <w:rFonts w:cstheme="minorHAnsi"/>
          <w:sz w:val="24"/>
          <w:szCs w:val="24"/>
        </w:rPr>
        <w:t xml:space="preserve">Pravni akt o skupni izvedbi naročila mora biti datiran, žigosan in podpisan s strani vseh partnerjev v skupni ponudbi. </w:t>
      </w:r>
    </w:p>
    <w:p w14:paraId="2C7D8120" w14:textId="77777777" w:rsidR="003F10F1" w:rsidRPr="000B2B5F" w:rsidRDefault="003F10F1" w:rsidP="00235A93">
      <w:pPr>
        <w:spacing w:after="0" w:line="260" w:lineRule="atLeast"/>
        <w:jc w:val="both"/>
        <w:rPr>
          <w:rFonts w:cstheme="minorHAnsi"/>
          <w:sz w:val="24"/>
          <w:szCs w:val="24"/>
        </w:rPr>
      </w:pPr>
      <w:r w:rsidRPr="000B2B5F">
        <w:rPr>
          <w:rFonts w:cstheme="minorHAnsi"/>
          <w:sz w:val="24"/>
          <w:szCs w:val="24"/>
        </w:rPr>
        <w:t xml:space="preserve"> </w:t>
      </w:r>
    </w:p>
    <w:p w14:paraId="65CF7BCB" w14:textId="77777777" w:rsidR="003F10F1" w:rsidRPr="000B2B5F" w:rsidRDefault="003F10F1" w:rsidP="00CD0332">
      <w:pPr>
        <w:pStyle w:val="Naslov2"/>
        <w:numPr>
          <w:ilvl w:val="1"/>
          <w:numId w:val="25"/>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46" w:name="_Toc502216256"/>
      <w:bookmarkStart w:id="47" w:name="_Toc220050067"/>
      <w:r w:rsidRPr="000B2B5F">
        <w:rPr>
          <w:rFonts w:asciiTheme="minorHAnsi" w:hAnsiTheme="minorHAnsi" w:cstheme="minorHAnsi"/>
          <w:color w:val="auto"/>
          <w:sz w:val="24"/>
          <w:szCs w:val="24"/>
        </w:rPr>
        <w:t>Ponudba s podizvajalcem</w:t>
      </w:r>
      <w:bookmarkEnd w:id="46"/>
      <w:bookmarkEnd w:id="47"/>
    </w:p>
    <w:p w14:paraId="63CD0C69" w14:textId="034FEE80" w:rsidR="00011CD3" w:rsidRPr="000B2B5F" w:rsidRDefault="00011CD3" w:rsidP="00011CD3">
      <w:pPr>
        <w:spacing w:after="0" w:line="240" w:lineRule="auto"/>
        <w:jc w:val="both"/>
        <w:rPr>
          <w:rFonts w:cstheme="minorHAnsi"/>
          <w:b/>
          <w:sz w:val="24"/>
          <w:szCs w:val="24"/>
        </w:rPr>
      </w:pPr>
      <w:r w:rsidRPr="000B2B5F">
        <w:rPr>
          <w:rFonts w:cstheme="minorHAnsi"/>
          <w:sz w:val="24"/>
          <w:szCs w:val="24"/>
        </w:rPr>
        <w:t xml:space="preserve">V primeru, da bo ponudnik pri izvedbi naročila sodeloval s podizvajalci, </w:t>
      </w:r>
      <w:r w:rsidRPr="000B2B5F">
        <w:rPr>
          <w:rFonts w:cstheme="minorHAnsi"/>
          <w:b/>
          <w:sz w:val="24"/>
          <w:szCs w:val="24"/>
        </w:rPr>
        <w:t>mora v obrazec »ESPD«</w:t>
      </w:r>
      <w:r w:rsidRPr="000B2B5F">
        <w:rPr>
          <w:rFonts w:cstheme="minorHAnsi"/>
          <w:sz w:val="24"/>
          <w:szCs w:val="24"/>
        </w:rPr>
        <w:t xml:space="preserve"> navesti </w:t>
      </w:r>
      <w:r w:rsidRPr="000B2B5F">
        <w:rPr>
          <w:rFonts w:cstheme="minorHAnsi"/>
          <w:b/>
          <w:sz w:val="24"/>
          <w:szCs w:val="24"/>
        </w:rPr>
        <w:t>vse podizvajalce.</w:t>
      </w:r>
      <w:r w:rsidRPr="000B2B5F">
        <w:rPr>
          <w:rFonts w:cstheme="minorHAnsi"/>
          <w:sz w:val="24"/>
          <w:szCs w:val="24"/>
        </w:rPr>
        <w:t xml:space="preserve"> P</w:t>
      </w:r>
      <w:r w:rsidRPr="000B2B5F">
        <w:rPr>
          <w:rFonts w:cstheme="minorHAnsi"/>
          <w:sz w:val="24"/>
          <w:szCs w:val="24"/>
          <w:u w:val="single"/>
        </w:rPr>
        <w:t>onudnik mora v ponudbi predložiti tudi</w:t>
      </w:r>
      <w:r w:rsidR="00B009B8" w:rsidRPr="000B2B5F">
        <w:rPr>
          <w:rFonts w:cstheme="minorHAnsi"/>
          <w:sz w:val="24"/>
          <w:szCs w:val="24"/>
          <w:u w:val="single"/>
        </w:rPr>
        <w:t xml:space="preserve"> v celoti</w:t>
      </w:r>
      <w:r w:rsidRPr="000B2B5F">
        <w:rPr>
          <w:rFonts w:cstheme="minorHAnsi"/>
          <w:sz w:val="24"/>
          <w:szCs w:val="24"/>
          <w:u w:val="single"/>
        </w:rPr>
        <w:t xml:space="preserve"> izpolnjene obrazce »ESPD« za vsakega podizvajalca, s katerim bo sodeloval pri naročilu.</w:t>
      </w:r>
    </w:p>
    <w:p w14:paraId="67B4DDE0" w14:textId="77777777" w:rsidR="00011CD3" w:rsidRPr="000B2B5F" w:rsidRDefault="00011CD3" w:rsidP="00011CD3">
      <w:pPr>
        <w:spacing w:after="0" w:line="240" w:lineRule="auto"/>
        <w:jc w:val="both"/>
        <w:rPr>
          <w:rFonts w:cstheme="minorHAnsi"/>
          <w:sz w:val="24"/>
          <w:szCs w:val="24"/>
          <w:u w:val="single"/>
        </w:rPr>
      </w:pPr>
      <w:r w:rsidRPr="000B2B5F">
        <w:rPr>
          <w:rFonts w:cstheme="minorHAnsi"/>
          <w:sz w:val="24"/>
          <w:szCs w:val="24"/>
        </w:rPr>
        <w:t xml:space="preserve">Ponudnik </w:t>
      </w:r>
      <w:r w:rsidRPr="000B2B5F">
        <w:rPr>
          <w:rFonts w:cstheme="minorHAnsi"/>
          <w:b/>
          <w:sz w:val="24"/>
          <w:szCs w:val="24"/>
        </w:rPr>
        <w:t>v obrazcu »Prijava</w:t>
      </w:r>
      <w:r w:rsidRPr="000B2B5F">
        <w:rPr>
          <w:rFonts w:cstheme="minorHAnsi"/>
          <w:sz w:val="24"/>
          <w:szCs w:val="24"/>
        </w:rPr>
        <w:t xml:space="preserve">« navede </w:t>
      </w:r>
      <w:r w:rsidRPr="000B2B5F">
        <w:rPr>
          <w:rFonts w:cstheme="minorHAnsi"/>
          <w:b/>
          <w:sz w:val="24"/>
          <w:szCs w:val="24"/>
        </w:rPr>
        <w:t xml:space="preserve">vsak del javnega naročila, ki ga namerava oddati v </w:t>
      </w:r>
      <w:proofErr w:type="spellStart"/>
      <w:r w:rsidRPr="000B2B5F">
        <w:rPr>
          <w:rFonts w:cstheme="minorHAnsi"/>
          <w:b/>
          <w:sz w:val="24"/>
          <w:szCs w:val="24"/>
        </w:rPr>
        <w:t>podizvajanje</w:t>
      </w:r>
      <w:proofErr w:type="spellEnd"/>
      <w:r w:rsidRPr="000B2B5F">
        <w:rPr>
          <w:rFonts w:cstheme="minorHAnsi"/>
          <w:sz w:val="24"/>
          <w:szCs w:val="24"/>
        </w:rPr>
        <w:t xml:space="preserve">, kontaktne podatke in zakonite zastopnike predlaganih podizvajalcev. </w:t>
      </w:r>
    </w:p>
    <w:p w14:paraId="20B0D303" w14:textId="77777777" w:rsidR="00011CD3" w:rsidRPr="000B2B5F" w:rsidRDefault="00011CD3" w:rsidP="00011CD3">
      <w:pPr>
        <w:spacing w:after="0" w:line="240" w:lineRule="auto"/>
        <w:jc w:val="both"/>
        <w:rPr>
          <w:rFonts w:cstheme="minorHAnsi"/>
          <w:sz w:val="24"/>
          <w:szCs w:val="24"/>
        </w:rPr>
      </w:pPr>
    </w:p>
    <w:p w14:paraId="3A9BDE80" w14:textId="29516B9B" w:rsidR="00011CD3" w:rsidRPr="000B2B5F" w:rsidRDefault="00011CD3" w:rsidP="00011CD3">
      <w:pPr>
        <w:spacing w:after="0" w:line="240" w:lineRule="auto"/>
        <w:jc w:val="both"/>
        <w:rPr>
          <w:rFonts w:cstheme="minorHAnsi"/>
          <w:sz w:val="24"/>
          <w:szCs w:val="24"/>
        </w:rPr>
      </w:pPr>
      <w:r w:rsidRPr="000B2B5F">
        <w:rPr>
          <w:rFonts w:cstheme="minorHAnsi"/>
          <w:sz w:val="24"/>
          <w:szCs w:val="24"/>
        </w:rPr>
        <w:t xml:space="preserve">V kolikor bodo pri podizvajalcu obstajali razlogi za izključitev iz točke </w:t>
      </w:r>
      <w:r w:rsidR="006267E8">
        <w:rPr>
          <w:rFonts w:cstheme="minorHAnsi"/>
          <w:b/>
          <w:sz w:val="24"/>
          <w:szCs w:val="24"/>
        </w:rPr>
        <w:t>7</w:t>
      </w:r>
      <w:r w:rsidR="006A7B44" w:rsidRPr="000B2B5F">
        <w:rPr>
          <w:rFonts w:cstheme="minorHAnsi"/>
          <w:b/>
          <w:sz w:val="24"/>
          <w:szCs w:val="24"/>
        </w:rPr>
        <w:t xml:space="preserve">.1. </w:t>
      </w:r>
      <w:r w:rsidR="00A309ED" w:rsidRPr="000B2B5F">
        <w:rPr>
          <w:rFonts w:cstheme="minorHAnsi"/>
          <w:b/>
          <w:sz w:val="24"/>
          <w:szCs w:val="24"/>
        </w:rPr>
        <w:t xml:space="preserve">in/ali </w:t>
      </w:r>
      <w:r w:rsidR="00580B0B" w:rsidRPr="000B2B5F">
        <w:rPr>
          <w:rFonts w:cstheme="minorHAnsi"/>
          <w:sz w:val="24"/>
          <w:szCs w:val="24"/>
        </w:rPr>
        <w:t>ne bo izpolnjeval pogojev za sodelovanje iz točk</w:t>
      </w:r>
      <w:r w:rsidR="006A7B44" w:rsidRPr="000B2B5F">
        <w:rPr>
          <w:rFonts w:cstheme="minorHAnsi"/>
          <w:sz w:val="24"/>
          <w:szCs w:val="24"/>
        </w:rPr>
        <w:t>e</w:t>
      </w:r>
      <w:r w:rsidR="00E06664" w:rsidRPr="000B2B5F">
        <w:rPr>
          <w:rFonts w:cstheme="minorHAnsi"/>
          <w:sz w:val="24"/>
          <w:szCs w:val="24"/>
        </w:rPr>
        <w:t xml:space="preserve"> </w:t>
      </w:r>
      <w:r w:rsidR="006267E8">
        <w:rPr>
          <w:rFonts w:cstheme="minorHAnsi"/>
          <w:b/>
          <w:bCs/>
          <w:sz w:val="24"/>
          <w:szCs w:val="24"/>
        </w:rPr>
        <w:t>7</w:t>
      </w:r>
      <w:r w:rsidR="00E06664" w:rsidRPr="000B2B5F">
        <w:rPr>
          <w:rFonts w:cstheme="minorHAnsi"/>
          <w:b/>
          <w:bCs/>
          <w:sz w:val="24"/>
          <w:szCs w:val="24"/>
        </w:rPr>
        <w:t>.2.</w:t>
      </w:r>
      <w:r w:rsidR="00ED7BDA" w:rsidRPr="000B2B5F">
        <w:rPr>
          <w:rFonts w:cstheme="minorHAnsi"/>
          <w:b/>
          <w:bCs/>
          <w:sz w:val="24"/>
          <w:szCs w:val="24"/>
        </w:rPr>
        <w:t xml:space="preserve"> </w:t>
      </w:r>
      <w:r w:rsidRPr="000B2B5F">
        <w:rPr>
          <w:rFonts w:cstheme="minorHAnsi"/>
          <w:sz w:val="24"/>
          <w:szCs w:val="24"/>
        </w:rPr>
        <w:t>teh navodil, bo naročnik podizvajalca zavrnil.</w:t>
      </w:r>
    </w:p>
    <w:p w14:paraId="08B3A820" w14:textId="77777777" w:rsidR="00011CD3" w:rsidRPr="000B2B5F" w:rsidRDefault="00011CD3" w:rsidP="00011CD3">
      <w:pPr>
        <w:spacing w:after="0" w:line="240" w:lineRule="auto"/>
        <w:jc w:val="both"/>
        <w:rPr>
          <w:rFonts w:cstheme="minorHAnsi"/>
          <w:sz w:val="24"/>
          <w:szCs w:val="24"/>
        </w:rPr>
      </w:pPr>
    </w:p>
    <w:p w14:paraId="6F457C02" w14:textId="47D6F3D7" w:rsidR="00011CD3" w:rsidRPr="000B2B5F" w:rsidRDefault="00011CD3" w:rsidP="00011CD3">
      <w:pPr>
        <w:spacing w:after="0" w:line="240" w:lineRule="auto"/>
        <w:jc w:val="both"/>
        <w:rPr>
          <w:rFonts w:cstheme="minorHAnsi"/>
          <w:sz w:val="24"/>
          <w:szCs w:val="24"/>
        </w:rPr>
      </w:pPr>
      <w:r w:rsidRPr="000B2B5F">
        <w:rPr>
          <w:rFonts w:cstheme="minorHAnsi"/>
          <w:sz w:val="24"/>
          <w:szCs w:val="24"/>
        </w:rPr>
        <w:t>Ponudnik mora za posameznega podizvajalca priložiti enaka dokazila za izpolnjevanje pogojev, določenih v prejšnj</w:t>
      </w:r>
      <w:r w:rsidR="00580B0B" w:rsidRPr="000B2B5F">
        <w:rPr>
          <w:rFonts w:cstheme="minorHAnsi"/>
          <w:sz w:val="24"/>
          <w:szCs w:val="24"/>
        </w:rPr>
        <w:t>i</w:t>
      </w:r>
      <w:r w:rsidRPr="000B2B5F">
        <w:rPr>
          <w:rFonts w:cstheme="minorHAnsi"/>
          <w:sz w:val="24"/>
          <w:szCs w:val="24"/>
        </w:rPr>
        <w:t xml:space="preserve"> </w:t>
      </w:r>
      <w:r w:rsidR="00580B0B" w:rsidRPr="000B2B5F">
        <w:rPr>
          <w:rFonts w:cstheme="minorHAnsi"/>
          <w:sz w:val="24"/>
          <w:szCs w:val="24"/>
        </w:rPr>
        <w:t>povedi</w:t>
      </w:r>
      <w:r w:rsidRPr="000B2B5F">
        <w:rPr>
          <w:rFonts w:cstheme="minorHAnsi"/>
          <w:sz w:val="24"/>
          <w:szCs w:val="24"/>
        </w:rPr>
        <w:t>, kot jih mora priložiti zase, razen pri pogojih, kjer so že predvidena dokazila, ki jih mora podizvajalec predložiti.</w:t>
      </w:r>
    </w:p>
    <w:p w14:paraId="57B35542" w14:textId="77777777" w:rsidR="00011CD3" w:rsidRPr="000B2B5F" w:rsidRDefault="00011CD3" w:rsidP="00011CD3">
      <w:pPr>
        <w:spacing w:after="0" w:line="240" w:lineRule="auto"/>
        <w:jc w:val="both"/>
        <w:rPr>
          <w:rFonts w:cstheme="minorHAnsi"/>
          <w:sz w:val="24"/>
          <w:szCs w:val="24"/>
        </w:rPr>
      </w:pPr>
    </w:p>
    <w:p w14:paraId="15DA9A9F"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Če bo ponudnik izvajal javno naročilo s podizvajalci, mora v ponudbi:</w:t>
      </w:r>
    </w:p>
    <w:p w14:paraId="7E6A90D6" w14:textId="77777777" w:rsidR="00011CD3" w:rsidRPr="000B2B5F" w:rsidRDefault="00011CD3" w:rsidP="00655AD1">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navesti vse podizvajalce ter vsak del javnega naročila, ki ga namerava oddati v </w:t>
      </w:r>
      <w:proofErr w:type="spellStart"/>
      <w:r w:rsidRPr="000B2B5F">
        <w:rPr>
          <w:rFonts w:eastAsia="Times New Roman" w:cstheme="minorHAnsi"/>
          <w:sz w:val="24"/>
          <w:szCs w:val="24"/>
          <w:lang w:eastAsia="sl-SI"/>
        </w:rPr>
        <w:t>podizvajanje</w:t>
      </w:r>
      <w:proofErr w:type="spellEnd"/>
      <w:r w:rsidRPr="000B2B5F">
        <w:rPr>
          <w:rFonts w:eastAsia="Times New Roman" w:cstheme="minorHAnsi"/>
          <w:sz w:val="24"/>
          <w:szCs w:val="24"/>
          <w:lang w:eastAsia="sl-SI"/>
        </w:rPr>
        <w:t xml:space="preserve">, </w:t>
      </w:r>
    </w:p>
    <w:p w14:paraId="59436218" w14:textId="77777777" w:rsidR="00011CD3" w:rsidRPr="000B2B5F" w:rsidRDefault="00011CD3" w:rsidP="00655AD1">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kontaktne podatke in zakonite zastopnike predlaganih podizvajalcev, </w:t>
      </w:r>
    </w:p>
    <w:p w14:paraId="09171268" w14:textId="77777777" w:rsidR="00011CD3" w:rsidRPr="000B2B5F" w:rsidRDefault="00011CD3" w:rsidP="00655AD1">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priložiti zahtevo podizvajalca za neposredno plačilo, </w:t>
      </w:r>
      <w:r w:rsidRPr="000B2B5F">
        <w:rPr>
          <w:rFonts w:eastAsia="Times New Roman" w:cstheme="minorHAnsi"/>
          <w:b/>
          <w:bCs/>
          <w:sz w:val="24"/>
          <w:szCs w:val="24"/>
          <w:lang w:eastAsia="sl-SI"/>
        </w:rPr>
        <w:t>če podizvajalec to zahteva.</w:t>
      </w:r>
    </w:p>
    <w:p w14:paraId="40583FA0" w14:textId="7857D702"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prve, druge in tretje alineje prejšnjega odstavka.</w:t>
      </w:r>
    </w:p>
    <w:p w14:paraId="148DA236" w14:textId="77777777" w:rsidR="00011CD3" w:rsidRPr="000B2B5F" w:rsidRDefault="00011CD3" w:rsidP="00011CD3">
      <w:pPr>
        <w:spacing w:after="0" w:line="240" w:lineRule="auto"/>
        <w:ind w:left="357"/>
        <w:jc w:val="both"/>
        <w:rPr>
          <w:rFonts w:eastAsia="Times New Roman" w:cstheme="minorHAnsi"/>
          <w:sz w:val="24"/>
          <w:szCs w:val="24"/>
          <w:lang w:eastAsia="sl-SI"/>
        </w:rPr>
      </w:pPr>
    </w:p>
    <w:p w14:paraId="1894B73A"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Naročnik bo zavrnil vsakega naknadno nominiranega podizvajalca: </w:t>
      </w:r>
    </w:p>
    <w:p w14:paraId="1C45FC19" w14:textId="5EB8CE70" w:rsidR="00011CD3" w:rsidRPr="000B2B5F" w:rsidRDefault="00011CD3" w:rsidP="00655AD1">
      <w:pPr>
        <w:numPr>
          <w:ilvl w:val="0"/>
          <w:numId w:val="3"/>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če zanj obstajajo razlogi za izključitev iz </w:t>
      </w:r>
      <w:r w:rsidR="008149DA" w:rsidRPr="000B2B5F">
        <w:rPr>
          <w:rFonts w:eastAsia="Times New Roman" w:cstheme="minorHAnsi"/>
          <w:sz w:val="24"/>
          <w:szCs w:val="24"/>
          <w:lang w:eastAsia="sl-SI"/>
        </w:rPr>
        <w:t xml:space="preserve">točk </w:t>
      </w:r>
      <w:r w:rsidR="006267E8">
        <w:rPr>
          <w:rFonts w:eastAsia="Times New Roman" w:cstheme="minorHAnsi"/>
          <w:sz w:val="24"/>
          <w:szCs w:val="24"/>
          <w:lang w:eastAsia="sl-SI"/>
        </w:rPr>
        <w:t>7</w:t>
      </w:r>
      <w:r w:rsidRPr="000B2B5F">
        <w:rPr>
          <w:rFonts w:eastAsia="Times New Roman" w:cstheme="minorHAnsi"/>
          <w:sz w:val="24"/>
          <w:szCs w:val="24"/>
          <w:lang w:eastAsia="sl-SI"/>
        </w:rPr>
        <w:t>.1.</w:t>
      </w:r>
      <w:r w:rsidR="006A7B44" w:rsidRPr="000B2B5F">
        <w:rPr>
          <w:rFonts w:eastAsia="Times New Roman" w:cstheme="minorHAnsi"/>
          <w:sz w:val="24"/>
          <w:szCs w:val="24"/>
          <w:lang w:eastAsia="sl-SI"/>
        </w:rPr>
        <w:t xml:space="preserve"> </w:t>
      </w:r>
      <w:r w:rsidR="00A309ED" w:rsidRPr="000B2B5F">
        <w:rPr>
          <w:rFonts w:eastAsia="Times New Roman" w:cstheme="minorHAnsi"/>
          <w:sz w:val="24"/>
          <w:szCs w:val="24"/>
          <w:lang w:eastAsia="sl-SI"/>
        </w:rPr>
        <w:t xml:space="preserve">in/ali </w:t>
      </w:r>
      <w:r w:rsidR="00580B0B" w:rsidRPr="000B2B5F">
        <w:rPr>
          <w:rFonts w:eastAsia="Times New Roman" w:cstheme="minorHAnsi"/>
          <w:sz w:val="24"/>
          <w:szCs w:val="24"/>
          <w:lang w:eastAsia="sl-SI"/>
        </w:rPr>
        <w:t xml:space="preserve">ne izpolnjuje pogojev za sodelovanje iz točke </w:t>
      </w:r>
      <w:r w:rsidR="006267E8">
        <w:rPr>
          <w:rFonts w:eastAsia="Times New Roman" w:cstheme="minorHAnsi"/>
          <w:sz w:val="24"/>
          <w:szCs w:val="24"/>
          <w:lang w:eastAsia="sl-SI"/>
        </w:rPr>
        <w:t>7</w:t>
      </w:r>
      <w:r w:rsidR="00E06664" w:rsidRPr="000B2B5F">
        <w:rPr>
          <w:rFonts w:eastAsia="Times New Roman" w:cstheme="minorHAnsi"/>
          <w:sz w:val="24"/>
          <w:szCs w:val="24"/>
          <w:lang w:eastAsia="sl-SI"/>
        </w:rPr>
        <w:t>.2.</w:t>
      </w:r>
      <w:r w:rsidR="008149DA" w:rsidRPr="000B2B5F">
        <w:rPr>
          <w:rFonts w:eastAsia="Times New Roman" w:cstheme="minorHAnsi"/>
          <w:sz w:val="24"/>
          <w:szCs w:val="24"/>
          <w:lang w:eastAsia="sl-SI"/>
        </w:rPr>
        <w:t>,</w:t>
      </w:r>
    </w:p>
    <w:p w14:paraId="43E4FE42" w14:textId="77777777" w:rsidR="00011CD3" w:rsidRPr="000B2B5F" w:rsidRDefault="00011CD3" w:rsidP="00655AD1">
      <w:pPr>
        <w:numPr>
          <w:ilvl w:val="0"/>
          <w:numId w:val="3"/>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če bi to lahko vplivalo na nemoteno izvajanje ali dokončanje del,</w:t>
      </w:r>
    </w:p>
    <w:p w14:paraId="42FB0623" w14:textId="77777777" w:rsidR="00011CD3" w:rsidRPr="000B2B5F" w:rsidRDefault="00011CD3" w:rsidP="00655AD1">
      <w:pPr>
        <w:numPr>
          <w:ilvl w:val="0"/>
          <w:numId w:val="3"/>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lastRenderedPageBreak/>
        <w:t xml:space="preserve">če novi podizvajalec ne izpolnjuje pogojev v zvezi z oddajo javnega naročila. </w:t>
      </w:r>
    </w:p>
    <w:p w14:paraId="188EBEEB" w14:textId="77777777" w:rsidR="00E04807" w:rsidRDefault="00E04807" w:rsidP="00011CD3">
      <w:pPr>
        <w:spacing w:after="0" w:line="240" w:lineRule="auto"/>
        <w:jc w:val="both"/>
        <w:rPr>
          <w:rFonts w:eastAsia="Times New Roman" w:cstheme="minorHAnsi"/>
          <w:sz w:val="24"/>
          <w:szCs w:val="24"/>
          <w:lang w:eastAsia="sl-SI"/>
        </w:rPr>
      </w:pPr>
    </w:p>
    <w:p w14:paraId="0731AB96" w14:textId="73BC4422"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7904CF9" w14:textId="78953EE7" w:rsidR="00011CD3" w:rsidRPr="000B2B5F" w:rsidRDefault="00011CD3" w:rsidP="00655AD1">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glavni izvajalec v pogodbi pooblastiti naročnika, da na podlagi potrjenega računa oziroma situacije s strani glavnega izvajalca neposredno plačuje podizvajalcu,</w:t>
      </w:r>
    </w:p>
    <w:p w14:paraId="15E597C5" w14:textId="77777777" w:rsidR="00011CD3" w:rsidRPr="000B2B5F" w:rsidRDefault="00011CD3" w:rsidP="00655AD1">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podizvajalec predložiti soglasje (obrazec »Zahteva podizvajalca za neposredno plačilo in soglasje podizvajalca«), na podlagi katerega naročnik namesto ponudnika poravna podizvajalčevo terjatev do ponudnika,</w:t>
      </w:r>
    </w:p>
    <w:p w14:paraId="23FC1398" w14:textId="77777777" w:rsidR="00011CD3" w:rsidRPr="000B2B5F" w:rsidRDefault="00011CD3" w:rsidP="00655AD1">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glavni izvajalec svojemu računu ali situaciji priložiti račun ali situacijo podizvajalca, ki ga je predhodno potrdil.</w:t>
      </w:r>
    </w:p>
    <w:p w14:paraId="18887C72" w14:textId="77777777" w:rsidR="00011CD3" w:rsidRPr="000B2B5F" w:rsidRDefault="00011CD3" w:rsidP="00011CD3">
      <w:pPr>
        <w:spacing w:after="0" w:line="240" w:lineRule="auto"/>
        <w:jc w:val="both"/>
        <w:rPr>
          <w:rFonts w:eastAsia="Times New Roman" w:cstheme="minorHAnsi"/>
          <w:sz w:val="24"/>
          <w:szCs w:val="24"/>
        </w:rPr>
      </w:pPr>
    </w:p>
    <w:p w14:paraId="471AED2B"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F095699" w14:textId="77777777" w:rsidR="00011CD3" w:rsidRPr="000B2B5F" w:rsidRDefault="00011CD3" w:rsidP="00011CD3">
      <w:pPr>
        <w:spacing w:after="0" w:line="240" w:lineRule="auto"/>
        <w:jc w:val="both"/>
        <w:rPr>
          <w:rFonts w:eastAsia="Calibri" w:cstheme="minorHAnsi"/>
          <w:sz w:val="24"/>
          <w:szCs w:val="24"/>
        </w:rPr>
      </w:pPr>
    </w:p>
    <w:p w14:paraId="544C0C77" w14:textId="77777777" w:rsidR="00011CD3" w:rsidRDefault="00011CD3" w:rsidP="00011CD3">
      <w:pPr>
        <w:spacing w:after="0" w:line="240" w:lineRule="auto"/>
        <w:jc w:val="both"/>
        <w:rPr>
          <w:rFonts w:eastAsia="Calibri" w:cstheme="minorHAnsi"/>
          <w:sz w:val="24"/>
          <w:szCs w:val="24"/>
        </w:rPr>
      </w:pPr>
      <w:r w:rsidRPr="000B2B5F">
        <w:rPr>
          <w:rFonts w:eastAsia="Calibri" w:cstheme="minorHAnsi"/>
          <w:sz w:val="24"/>
          <w:szCs w:val="24"/>
        </w:rPr>
        <w:t xml:space="preserve">Izbrani ponudnik v razmerju do naročnika v celoti odgovarja za izvedbo naročila. </w:t>
      </w:r>
    </w:p>
    <w:p w14:paraId="22718C4E" w14:textId="77777777" w:rsidR="00544C47" w:rsidRPr="000B2B5F" w:rsidRDefault="00544C47" w:rsidP="00011CD3">
      <w:pPr>
        <w:spacing w:after="0" w:line="240" w:lineRule="auto"/>
        <w:jc w:val="both"/>
        <w:rPr>
          <w:rFonts w:eastAsia="Calibri" w:cstheme="minorHAnsi"/>
          <w:sz w:val="24"/>
          <w:szCs w:val="24"/>
        </w:rPr>
      </w:pPr>
    </w:p>
    <w:p w14:paraId="4AF74C43" w14:textId="77777777" w:rsidR="005F3DCD" w:rsidRPr="000B2B5F" w:rsidRDefault="005F3DCD" w:rsidP="00CD0332">
      <w:pPr>
        <w:pStyle w:val="Naslov2"/>
        <w:numPr>
          <w:ilvl w:val="1"/>
          <w:numId w:val="25"/>
        </w:numPr>
        <w:shd w:val="clear" w:color="auto" w:fill="DBE5F1" w:themeFill="accent1" w:themeFillTint="33"/>
        <w:jc w:val="both"/>
        <w:rPr>
          <w:rFonts w:asciiTheme="minorHAnsi" w:hAnsiTheme="minorHAnsi" w:cstheme="minorHAnsi"/>
          <w:color w:val="auto"/>
          <w:sz w:val="24"/>
          <w:szCs w:val="24"/>
        </w:rPr>
      </w:pPr>
      <w:bookmarkStart w:id="48" w:name="_Toc220050068"/>
      <w:r w:rsidRPr="000B2B5F">
        <w:rPr>
          <w:rFonts w:asciiTheme="minorHAnsi" w:hAnsiTheme="minorHAnsi" w:cstheme="minorHAnsi"/>
          <w:color w:val="auto"/>
          <w:sz w:val="24"/>
          <w:szCs w:val="24"/>
        </w:rPr>
        <w:t>Ponudbena dokumentacija</w:t>
      </w:r>
      <w:bookmarkEnd w:id="48"/>
    </w:p>
    <w:p w14:paraId="0C3593AA" w14:textId="438B46DD" w:rsidR="005F3DCD" w:rsidRPr="000B2B5F" w:rsidRDefault="005F3DCD" w:rsidP="0029612E">
      <w:pPr>
        <w:spacing w:after="0" w:line="260" w:lineRule="atLeast"/>
        <w:jc w:val="both"/>
        <w:rPr>
          <w:rFonts w:cstheme="minorHAnsi"/>
          <w:b/>
          <w:sz w:val="24"/>
          <w:szCs w:val="24"/>
        </w:rPr>
      </w:pPr>
      <w:r w:rsidRPr="000B2B5F">
        <w:rPr>
          <w:rFonts w:cstheme="minorHAnsi"/>
          <w:sz w:val="24"/>
          <w:szCs w:val="24"/>
        </w:rPr>
        <w:t xml:space="preserve">Ponudbeno dokumentacijo sestavljajo </w:t>
      </w:r>
      <w:r w:rsidRPr="000B2B5F">
        <w:rPr>
          <w:rFonts w:cstheme="minorHAnsi"/>
          <w:b/>
          <w:sz w:val="24"/>
          <w:szCs w:val="24"/>
        </w:rPr>
        <w:t>naslednji dokumenti</w:t>
      </w:r>
      <w:r w:rsidR="00492589" w:rsidRPr="000B2B5F">
        <w:rPr>
          <w:rFonts w:cstheme="minorHAnsi"/>
          <w:b/>
          <w:sz w:val="24"/>
          <w:szCs w:val="24"/>
        </w:rPr>
        <w:t>:</w:t>
      </w:r>
    </w:p>
    <w:p w14:paraId="18EAA3A3" w14:textId="3C7B9616" w:rsidR="00F409F0" w:rsidRPr="000B2B5F" w:rsidRDefault="00CD0332" w:rsidP="00655AD1">
      <w:pPr>
        <w:pStyle w:val="Odstavekseznama"/>
        <w:numPr>
          <w:ilvl w:val="0"/>
          <w:numId w:val="10"/>
        </w:numPr>
        <w:spacing w:after="0" w:line="260" w:lineRule="atLeast"/>
        <w:jc w:val="both"/>
        <w:rPr>
          <w:rFonts w:cstheme="minorHAnsi"/>
          <w:sz w:val="24"/>
          <w:szCs w:val="24"/>
        </w:rPr>
      </w:pPr>
      <w:r>
        <w:rPr>
          <w:rFonts w:cstheme="minorHAnsi"/>
          <w:sz w:val="24"/>
          <w:szCs w:val="24"/>
        </w:rPr>
        <w:t>Izpolnjen in podpisan o</w:t>
      </w:r>
      <w:r w:rsidR="00F409F0" w:rsidRPr="000B2B5F">
        <w:rPr>
          <w:rFonts w:cstheme="minorHAnsi"/>
          <w:sz w:val="24"/>
          <w:szCs w:val="24"/>
        </w:rPr>
        <w:t>brazec »Prijava«.</w:t>
      </w:r>
    </w:p>
    <w:p w14:paraId="7C9460FA" w14:textId="4E734E99" w:rsidR="00F409F0" w:rsidRDefault="00CD0332" w:rsidP="00655AD1">
      <w:pPr>
        <w:pStyle w:val="Odstavekseznama"/>
        <w:numPr>
          <w:ilvl w:val="0"/>
          <w:numId w:val="10"/>
        </w:numPr>
        <w:spacing w:after="0" w:line="260" w:lineRule="atLeast"/>
        <w:jc w:val="both"/>
        <w:rPr>
          <w:rFonts w:cstheme="minorHAnsi"/>
          <w:sz w:val="24"/>
          <w:szCs w:val="24"/>
        </w:rPr>
      </w:pPr>
      <w:r>
        <w:rPr>
          <w:rFonts w:cstheme="minorHAnsi"/>
          <w:sz w:val="24"/>
          <w:szCs w:val="24"/>
        </w:rPr>
        <w:t>Izpolnjen in podpisan obrazec</w:t>
      </w:r>
      <w:r w:rsidR="00F409F0" w:rsidRPr="000B2B5F">
        <w:rPr>
          <w:rFonts w:cstheme="minorHAnsi"/>
          <w:sz w:val="24"/>
          <w:szCs w:val="24"/>
        </w:rPr>
        <w:t xml:space="preserve"> »</w:t>
      </w:r>
      <w:r>
        <w:rPr>
          <w:rFonts w:cstheme="minorHAnsi"/>
          <w:sz w:val="24"/>
          <w:szCs w:val="24"/>
        </w:rPr>
        <w:t>Tehničn</w:t>
      </w:r>
      <w:r w:rsidR="00C773F6">
        <w:rPr>
          <w:rFonts w:cstheme="minorHAnsi"/>
          <w:sz w:val="24"/>
          <w:szCs w:val="24"/>
        </w:rPr>
        <w:t>e</w:t>
      </w:r>
      <w:r>
        <w:rPr>
          <w:rFonts w:cstheme="minorHAnsi"/>
          <w:sz w:val="24"/>
          <w:szCs w:val="24"/>
        </w:rPr>
        <w:t xml:space="preserve"> specifikacija s ponudbenim predračunom</w:t>
      </w:r>
      <w:r w:rsidR="00F409F0" w:rsidRPr="000B2B5F">
        <w:rPr>
          <w:rFonts w:cstheme="minorHAnsi"/>
          <w:sz w:val="24"/>
          <w:szCs w:val="24"/>
        </w:rPr>
        <w:t>«.</w:t>
      </w:r>
    </w:p>
    <w:p w14:paraId="40EFE5D5" w14:textId="53A9DD22" w:rsidR="003F1AD5" w:rsidRDefault="003F1AD5" w:rsidP="00655AD1">
      <w:pPr>
        <w:pStyle w:val="Odstavekseznama"/>
        <w:numPr>
          <w:ilvl w:val="0"/>
          <w:numId w:val="10"/>
        </w:numPr>
        <w:spacing w:after="0" w:line="260" w:lineRule="atLeast"/>
        <w:jc w:val="both"/>
        <w:rPr>
          <w:rFonts w:cstheme="minorHAnsi"/>
          <w:sz w:val="24"/>
          <w:szCs w:val="24"/>
        </w:rPr>
      </w:pPr>
      <w:r>
        <w:rPr>
          <w:rFonts w:cstheme="minorHAnsi"/>
          <w:sz w:val="24"/>
          <w:szCs w:val="24"/>
        </w:rPr>
        <w:t>Izpolnjen in podpisan obrazec »Ponudbeni predračun«.</w:t>
      </w:r>
    </w:p>
    <w:p w14:paraId="1706AD39" w14:textId="6810327F" w:rsidR="003F1AD5" w:rsidRDefault="003F1AD5" w:rsidP="00655AD1">
      <w:pPr>
        <w:pStyle w:val="Odstavekseznama"/>
        <w:numPr>
          <w:ilvl w:val="0"/>
          <w:numId w:val="10"/>
        </w:numPr>
        <w:spacing w:after="0" w:line="260" w:lineRule="atLeast"/>
        <w:jc w:val="both"/>
        <w:rPr>
          <w:rFonts w:cstheme="minorHAnsi"/>
          <w:sz w:val="24"/>
          <w:szCs w:val="24"/>
        </w:rPr>
      </w:pPr>
      <w:r>
        <w:rPr>
          <w:rFonts w:cstheme="minorHAnsi"/>
          <w:sz w:val="24"/>
          <w:szCs w:val="24"/>
        </w:rPr>
        <w:t>Izpolnjen in podpisan obrazec »Kadrovska sposobnost«.</w:t>
      </w:r>
    </w:p>
    <w:p w14:paraId="4290FBD7" w14:textId="53B90F9C" w:rsidR="00E61139" w:rsidRPr="000B2B5F" w:rsidRDefault="00E61139" w:rsidP="00655AD1">
      <w:pPr>
        <w:pStyle w:val="Odstavekseznama"/>
        <w:numPr>
          <w:ilvl w:val="0"/>
          <w:numId w:val="10"/>
        </w:numPr>
        <w:spacing w:after="0" w:line="260" w:lineRule="atLeast"/>
        <w:jc w:val="both"/>
        <w:rPr>
          <w:rFonts w:cstheme="minorHAnsi"/>
          <w:sz w:val="24"/>
          <w:szCs w:val="24"/>
        </w:rPr>
      </w:pPr>
      <w:r>
        <w:rPr>
          <w:rFonts w:cstheme="minorHAnsi"/>
          <w:sz w:val="24"/>
          <w:szCs w:val="24"/>
        </w:rPr>
        <w:t>Izpolnjen in podpisan o</w:t>
      </w:r>
      <w:r w:rsidRPr="00E61139">
        <w:rPr>
          <w:rFonts w:cstheme="minorHAnsi"/>
          <w:sz w:val="24"/>
          <w:szCs w:val="24"/>
        </w:rPr>
        <w:t xml:space="preserve">brazec </w:t>
      </w:r>
      <w:r w:rsidR="00544C47">
        <w:rPr>
          <w:rFonts w:cstheme="minorHAnsi"/>
          <w:sz w:val="24"/>
          <w:szCs w:val="24"/>
        </w:rPr>
        <w:t>»</w:t>
      </w:r>
      <w:r w:rsidRPr="00E61139">
        <w:rPr>
          <w:rFonts w:cstheme="minorHAnsi"/>
          <w:sz w:val="24"/>
          <w:szCs w:val="24"/>
        </w:rPr>
        <w:t xml:space="preserve">Izjava po 35. členu </w:t>
      </w:r>
      <w:proofErr w:type="spellStart"/>
      <w:r w:rsidRPr="00E61139">
        <w:rPr>
          <w:rFonts w:cstheme="minorHAnsi"/>
          <w:sz w:val="24"/>
          <w:szCs w:val="24"/>
        </w:rPr>
        <w:t>ZIntPK</w:t>
      </w:r>
      <w:proofErr w:type="spellEnd"/>
      <w:r w:rsidR="00544C47">
        <w:rPr>
          <w:rFonts w:cstheme="minorHAnsi"/>
          <w:sz w:val="24"/>
          <w:szCs w:val="24"/>
        </w:rPr>
        <w:t>«.</w:t>
      </w:r>
    </w:p>
    <w:p w14:paraId="635962EF" w14:textId="3E697AEA" w:rsidR="00F409F0" w:rsidRDefault="00E61139" w:rsidP="00655AD1">
      <w:pPr>
        <w:pStyle w:val="Odstavekseznama"/>
        <w:numPr>
          <w:ilvl w:val="0"/>
          <w:numId w:val="10"/>
        </w:numPr>
        <w:spacing w:after="0" w:line="260" w:lineRule="atLeast"/>
        <w:rPr>
          <w:rFonts w:cstheme="minorHAnsi"/>
          <w:sz w:val="24"/>
          <w:szCs w:val="24"/>
        </w:rPr>
      </w:pPr>
      <w:r>
        <w:rPr>
          <w:rFonts w:cstheme="minorHAnsi"/>
          <w:sz w:val="24"/>
          <w:szCs w:val="24"/>
        </w:rPr>
        <w:t>Izpolnjen o</w:t>
      </w:r>
      <w:r w:rsidR="00F409F0" w:rsidRPr="000B2B5F">
        <w:rPr>
          <w:rFonts w:cstheme="minorHAnsi"/>
          <w:sz w:val="24"/>
          <w:szCs w:val="24"/>
        </w:rPr>
        <w:t>brazec »ESPD«.</w:t>
      </w:r>
    </w:p>
    <w:p w14:paraId="0128E307" w14:textId="3BE2AC62" w:rsidR="00D75F69" w:rsidRPr="000B2B5F" w:rsidRDefault="00E61139" w:rsidP="00655AD1">
      <w:pPr>
        <w:pStyle w:val="Odstavekseznama"/>
        <w:numPr>
          <w:ilvl w:val="0"/>
          <w:numId w:val="10"/>
        </w:numPr>
        <w:spacing w:after="0" w:line="260" w:lineRule="atLeast"/>
        <w:rPr>
          <w:rFonts w:cstheme="minorHAnsi"/>
          <w:sz w:val="24"/>
          <w:szCs w:val="24"/>
        </w:rPr>
      </w:pPr>
      <w:r>
        <w:rPr>
          <w:rFonts w:cstheme="minorHAnsi"/>
          <w:sz w:val="24"/>
          <w:szCs w:val="24"/>
        </w:rPr>
        <w:t>Izpolnjen in podpisan o</w:t>
      </w:r>
      <w:r w:rsidR="00D75F69" w:rsidRPr="00D75F69">
        <w:rPr>
          <w:rFonts w:cstheme="minorHAnsi"/>
          <w:sz w:val="24"/>
          <w:szCs w:val="24"/>
        </w:rPr>
        <w:t xml:space="preserve">brazec </w:t>
      </w:r>
      <w:r w:rsidR="00D75F69">
        <w:rPr>
          <w:rFonts w:cstheme="minorHAnsi"/>
          <w:sz w:val="24"/>
          <w:szCs w:val="24"/>
        </w:rPr>
        <w:t>»</w:t>
      </w:r>
      <w:r w:rsidR="00D75F69" w:rsidRPr="00D75F69">
        <w:rPr>
          <w:rFonts w:cstheme="minorHAnsi"/>
          <w:sz w:val="24"/>
          <w:szCs w:val="24"/>
        </w:rPr>
        <w:t>Izjava o lastniških deležih</w:t>
      </w:r>
      <w:r w:rsidR="00D75F69">
        <w:rPr>
          <w:rFonts w:cstheme="minorHAnsi"/>
          <w:sz w:val="24"/>
          <w:szCs w:val="24"/>
        </w:rPr>
        <w:t>«</w:t>
      </w:r>
      <w:r w:rsidR="00235A93">
        <w:rPr>
          <w:rFonts w:cstheme="minorHAnsi"/>
          <w:sz w:val="24"/>
          <w:szCs w:val="24"/>
        </w:rPr>
        <w:t>.</w:t>
      </w:r>
    </w:p>
    <w:p w14:paraId="497017CF" w14:textId="2199FD4D" w:rsidR="00824DD6" w:rsidRDefault="00E61139" w:rsidP="00655AD1">
      <w:pPr>
        <w:pStyle w:val="Odstavekseznama"/>
        <w:numPr>
          <w:ilvl w:val="0"/>
          <w:numId w:val="10"/>
        </w:numPr>
        <w:spacing w:after="0" w:line="260" w:lineRule="atLeast"/>
        <w:rPr>
          <w:rFonts w:cstheme="minorHAnsi"/>
          <w:sz w:val="24"/>
          <w:szCs w:val="24"/>
        </w:rPr>
      </w:pPr>
      <w:r>
        <w:rPr>
          <w:rFonts w:cstheme="minorHAnsi"/>
          <w:sz w:val="24"/>
          <w:szCs w:val="24"/>
        </w:rPr>
        <w:t>Izpolnjen in podpisan o</w:t>
      </w:r>
      <w:r w:rsidR="00F409F0" w:rsidRPr="000B2B5F">
        <w:rPr>
          <w:rFonts w:cstheme="minorHAnsi"/>
          <w:sz w:val="24"/>
          <w:szCs w:val="24"/>
        </w:rPr>
        <w:t>brazec »Zahteva podizvajalca za neposredno plačilo in soglasje«</w:t>
      </w:r>
      <w:r w:rsidR="00235A93">
        <w:rPr>
          <w:rFonts w:cstheme="minorHAnsi"/>
          <w:sz w:val="24"/>
          <w:szCs w:val="24"/>
        </w:rPr>
        <w:t>.</w:t>
      </w:r>
      <w:r w:rsidR="00C14641">
        <w:rPr>
          <w:rFonts w:cstheme="minorHAnsi"/>
          <w:sz w:val="24"/>
          <w:szCs w:val="24"/>
        </w:rPr>
        <w:t xml:space="preserve"> </w:t>
      </w:r>
    </w:p>
    <w:p w14:paraId="0834D88F" w14:textId="767AB3E0" w:rsidR="006710E3" w:rsidRPr="00E61139" w:rsidRDefault="00544C47" w:rsidP="00E61139">
      <w:pPr>
        <w:pStyle w:val="Odstavekseznama"/>
        <w:numPr>
          <w:ilvl w:val="0"/>
          <w:numId w:val="10"/>
        </w:numPr>
        <w:spacing w:after="0" w:line="260" w:lineRule="atLeast"/>
        <w:rPr>
          <w:rFonts w:cstheme="minorHAnsi"/>
          <w:sz w:val="24"/>
          <w:szCs w:val="24"/>
        </w:rPr>
      </w:pPr>
      <w:r>
        <w:rPr>
          <w:rFonts w:cstheme="minorHAnsi"/>
          <w:sz w:val="24"/>
          <w:szCs w:val="24"/>
        </w:rPr>
        <w:t xml:space="preserve">Parafiran </w:t>
      </w:r>
      <w:r w:rsidR="00C14641">
        <w:rPr>
          <w:rFonts w:cstheme="minorHAnsi"/>
          <w:sz w:val="24"/>
          <w:szCs w:val="24"/>
        </w:rPr>
        <w:t>»</w:t>
      </w:r>
      <w:r w:rsidR="00543698">
        <w:rPr>
          <w:rFonts w:cstheme="minorHAnsi"/>
          <w:sz w:val="24"/>
          <w:szCs w:val="24"/>
        </w:rPr>
        <w:t>Vzorec pogodbe</w:t>
      </w:r>
      <w:r w:rsidR="00C14641">
        <w:rPr>
          <w:rFonts w:cstheme="minorHAnsi"/>
          <w:sz w:val="24"/>
          <w:szCs w:val="24"/>
        </w:rPr>
        <w:t>«.</w:t>
      </w:r>
    </w:p>
    <w:p w14:paraId="1FD9108D" w14:textId="2D9F96F2" w:rsidR="00984C6A" w:rsidRDefault="00797921" w:rsidP="0029612E">
      <w:pPr>
        <w:spacing w:after="0" w:line="260" w:lineRule="atLeast"/>
        <w:rPr>
          <w:rFonts w:cstheme="minorHAnsi"/>
          <w:sz w:val="24"/>
          <w:szCs w:val="24"/>
        </w:rPr>
      </w:pPr>
      <w:r w:rsidRPr="000B2B5F">
        <w:rPr>
          <w:rFonts w:cstheme="minorHAnsi"/>
          <w:b/>
          <w:sz w:val="24"/>
          <w:szCs w:val="24"/>
        </w:rPr>
        <w:t xml:space="preserve">       </w:t>
      </w:r>
      <w:r w:rsidR="00492589" w:rsidRPr="000B2B5F">
        <w:rPr>
          <w:rFonts w:cstheme="minorHAnsi"/>
          <w:b/>
          <w:sz w:val="24"/>
          <w:szCs w:val="24"/>
        </w:rPr>
        <w:t>z vsemi prilogami/dokazili</w:t>
      </w:r>
      <w:r w:rsidR="00492589" w:rsidRPr="000B2B5F">
        <w:rPr>
          <w:rFonts w:cstheme="minorHAnsi"/>
          <w:sz w:val="24"/>
          <w:szCs w:val="24"/>
        </w:rPr>
        <w:t>, kjer je to zahtevano.</w:t>
      </w:r>
    </w:p>
    <w:p w14:paraId="7E58D3F0" w14:textId="77777777" w:rsidR="0029612E" w:rsidRPr="000B2B5F" w:rsidRDefault="0029612E" w:rsidP="0029612E">
      <w:pPr>
        <w:spacing w:after="0" w:line="260" w:lineRule="atLeast"/>
        <w:rPr>
          <w:rFonts w:cstheme="minorHAnsi"/>
          <w:sz w:val="24"/>
          <w:szCs w:val="24"/>
        </w:rPr>
      </w:pPr>
    </w:p>
    <w:p w14:paraId="386EA507" w14:textId="445CC7B9" w:rsidR="005F3DCD" w:rsidRDefault="003631AB" w:rsidP="00235A93">
      <w:pPr>
        <w:spacing w:after="0" w:line="260" w:lineRule="atLeast"/>
        <w:jc w:val="both"/>
        <w:rPr>
          <w:rFonts w:cstheme="minorHAnsi"/>
          <w:sz w:val="24"/>
          <w:szCs w:val="24"/>
        </w:rPr>
      </w:pPr>
      <w:r w:rsidRPr="000B2B5F">
        <w:rPr>
          <w:rFonts w:cstheme="minorHAnsi"/>
          <w:sz w:val="24"/>
          <w:szCs w:val="24"/>
        </w:rPr>
        <w:t>P</w:t>
      </w:r>
      <w:r w:rsidR="005F3DCD" w:rsidRPr="000B2B5F">
        <w:rPr>
          <w:rFonts w:cstheme="minorHAnsi"/>
          <w:sz w:val="24"/>
          <w:szCs w:val="24"/>
        </w:rPr>
        <w:t>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4B63CF48" w14:textId="77777777" w:rsidR="00235A93" w:rsidRDefault="00235A93" w:rsidP="00235A93">
      <w:pPr>
        <w:spacing w:after="0" w:line="260" w:lineRule="atLeast"/>
        <w:jc w:val="both"/>
        <w:rPr>
          <w:rFonts w:cstheme="minorHAnsi"/>
          <w:sz w:val="24"/>
          <w:szCs w:val="24"/>
        </w:rPr>
      </w:pPr>
    </w:p>
    <w:p w14:paraId="6F35AF10" w14:textId="59930DBE" w:rsidR="00FB2662" w:rsidRPr="000B2B5F" w:rsidRDefault="00FB2662" w:rsidP="00CD0332">
      <w:pPr>
        <w:pStyle w:val="Naslov2"/>
        <w:numPr>
          <w:ilvl w:val="1"/>
          <w:numId w:val="25"/>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49" w:name="_Toc220050069"/>
      <w:bookmarkStart w:id="50" w:name="_Toc53048568"/>
      <w:r w:rsidRPr="000B2B5F">
        <w:rPr>
          <w:rFonts w:asciiTheme="minorHAnsi" w:hAnsiTheme="minorHAnsi" w:cstheme="minorHAnsi"/>
          <w:color w:val="auto"/>
          <w:sz w:val="24"/>
          <w:szCs w:val="24"/>
        </w:rPr>
        <w:t>Obrazec »</w:t>
      </w:r>
      <w:r w:rsidR="00060D34" w:rsidRPr="000B2B5F">
        <w:rPr>
          <w:rFonts w:asciiTheme="minorHAnsi" w:hAnsiTheme="minorHAnsi" w:cstheme="minorHAnsi"/>
          <w:color w:val="auto"/>
          <w:sz w:val="24"/>
          <w:szCs w:val="24"/>
        </w:rPr>
        <w:t>P</w:t>
      </w:r>
      <w:r w:rsidR="00AD4D0D">
        <w:rPr>
          <w:rFonts w:asciiTheme="minorHAnsi" w:hAnsiTheme="minorHAnsi" w:cstheme="minorHAnsi"/>
          <w:color w:val="auto"/>
          <w:sz w:val="24"/>
          <w:szCs w:val="24"/>
        </w:rPr>
        <w:t>onudbeni p</w:t>
      </w:r>
      <w:r w:rsidR="00060D34" w:rsidRPr="000B2B5F">
        <w:rPr>
          <w:rFonts w:asciiTheme="minorHAnsi" w:hAnsiTheme="minorHAnsi" w:cstheme="minorHAnsi"/>
          <w:color w:val="auto"/>
          <w:sz w:val="24"/>
          <w:szCs w:val="24"/>
        </w:rPr>
        <w:t>r</w:t>
      </w:r>
      <w:r w:rsidR="00011CD3" w:rsidRPr="000B2B5F">
        <w:rPr>
          <w:rFonts w:asciiTheme="minorHAnsi" w:hAnsiTheme="minorHAnsi" w:cstheme="minorHAnsi"/>
          <w:color w:val="auto"/>
          <w:sz w:val="24"/>
          <w:szCs w:val="24"/>
        </w:rPr>
        <w:t>edračun</w:t>
      </w:r>
      <w:r w:rsidRPr="000B2B5F">
        <w:rPr>
          <w:rFonts w:asciiTheme="minorHAnsi" w:hAnsiTheme="minorHAnsi" w:cstheme="minorHAnsi"/>
          <w:color w:val="auto"/>
          <w:sz w:val="24"/>
          <w:szCs w:val="24"/>
        </w:rPr>
        <w:t>«</w:t>
      </w:r>
      <w:bookmarkEnd w:id="49"/>
      <w:r w:rsidRPr="000B2B5F">
        <w:rPr>
          <w:rFonts w:asciiTheme="minorHAnsi" w:hAnsiTheme="minorHAnsi" w:cstheme="minorHAnsi"/>
          <w:color w:val="auto"/>
          <w:sz w:val="24"/>
          <w:szCs w:val="24"/>
        </w:rPr>
        <w:t xml:space="preserve"> </w:t>
      </w:r>
      <w:bookmarkEnd w:id="50"/>
    </w:p>
    <w:p w14:paraId="5FE40824" w14:textId="46C8D789" w:rsidR="00AB2FA0" w:rsidRDefault="00AB2FA0" w:rsidP="00AB2FA0">
      <w:pPr>
        <w:spacing w:after="0" w:line="240" w:lineRule="auto"/>
        <w:jc w:val="both"/>
        <w:rPr>
          <w:rFonts w:cstheme="minorHAnsi"/>
          <w:sz w:val="24"/>
          <w:szCs w:val="24"/>
        </w:rPr>
      </w:pPr>
      <w:r w:rsidRPr="000B2B5F">
        <w:rPr>
          <w:rFonts w:cstheme="minorHAnsi"/>
          <w:sz w:val="24"/>
          <w:szCs w:val="24"/>
        </w:rPr>
        <w:t xml:space="preserve">Ponudnik mora v </w:t>
      </w:r>
      <w:r w:rsidR="003F1AD5">
        <w:rPr>
          <w:rFonts w:cstheme="minorHAnsi"/>
          <w:sz w:val="24"/>
          <w:szCs w:val="24"/>
        </w:rPr>
        <w:t>obrazcu</w:t>
      </w:r>
      <w:r w:rsidRPr="000B2B5F">
        <w:rPr>
          <w:rFonts w:cstheme="minorHAnsi"/>
          <w:sz w:val="24"/>
          <w:szCs w:val="24"/>
        </w:rPr>
        <w:t xml:space="preserve"> »P</w:t>
      </w:r>
      <w:r w:rsidR="00E864C9">
        <w:rPr>
          <w:rFonts w:cstheme="minorHAnsi"/>
          <w:sz w:val="24"/>
          <w:szCs w:val="24"/>
        </w:rPr>
        <w:t xml:space="preserve">onudbeni </w:t>
      </w:r>
      <w:r w:rsidR="00235A93">
        <w:rPr>
          <w:rFonts w:cstheme="minorHAnsi"/>
          <w:sz w:val="24"/>
          <w:szCs w:val="24"/>
        </w:rPr>
        <w:t>p</w:t>
      </w:r>
      <w:r w:rsidRPr="000B2B5F">
        <w:rPr>
          <w:rFonts w:cstheme="minorHAnsi"/>
          <w:sz w:val="24"/>
          <w:szCs w:val="24"/>
        </w:rPr>
        <w:t xml:space="preserve">redračun« </w:t>
      </w:r>
      <w:r w:rsidR="003F1AD5">
        <w:rPr>
          <w:rFonts w:cstheme="minorHAnsi"/>
          <w:sz w:val="24"/>
          <w:szCs w:val="24"/>
        </w:rPr>
        <w:t xml:space="preserve">in »Tehnične specifikacije s ponudbenim predračunom« </w:t>
      </w:r>
      <w:r w:rsidRPr="000B2B5F">
        <w:rPr>
          <w:rFonts w:cstheme="minorHAnsi"/>
          <w:sz w:val="24"/>
          <w:szCs w:val="24"/>
        </w:rPr>
        <w:t>za</w:t>
      </w:r>
      <w:r w:rsidR="00F013BF">
        <w:rPr>
          <w:rFonts w:cstheme="minorHAnsi"/>
          <w:sz w:val="24"/>
          <w:szCs w:val="24"/>
        </w:rPr>
        <w:t xml:space="preserve"> vsak sklop za</w:t>
      </w:r>
      <w:r w:rsidRPr="000B2B5F">
        <w:rPr>
          <w:rFonts w:cstheme="minorHAnsi"/>
          <w:sz w:val="24"/>
          <w:szCs w:val="24"/>
        </w:rPr>
        <w:t xml:space="preserve"> katerega oddaja ponudbo, ponujati vse pozicije, ob upoštevanju tehničnih specifikacij, ki so del razpisne dokumentacije.</w:t>
      </w:r>
    </w:p>
    <w:p w14:paraId="0A5122B6" w14:textId="77777777" w:rsidR="00544C47" w:rsidRDefault="00544C47" w:rsidP="00AB2FA0">
      <w:pPr>
        <w:spacing w:after="0" w:line="240" w:lineRule="auto"/>
        <w:jc w:val="both"/>
        <w:rPr>
          <w:rFonts w:cstheme="minorHAnsi"/>
          <w:sz w:val="24"/>
          <w:szCs w:val="24"/>
        </w:rPr>
      </w:pPr>
    </w:p>
    <w:p w14:paraId="44E5154A" w14:textId="77777777" w:rsidR="00AB2FA0" w:rsidRDefault="00AB2FA0" w:rsidP="00AB2FA0">
      <w:pPr>
        <w:spacing w:after="0" w:line="240" w:lineRule="auto"/>
        <w:jc w:val="both"/>
        <w:rPr>
          <w:rFonts w:cstheme="minorHAnsi"/>
          <w:sz w:val="24"/>
          <w:szCs w:val="24"/>
        </w:rPr>
      </w:pPr>
      <w:r w:rsidRPr="000B2B5F">
        <w:rPr>
          <w:rFonts w:cstheme="minorHAnsi"/>
          <w:sz w:val="24"/>
          <w:szCs w:val="24"/>
        </w:rPr>
        <w:lastRenderedPageBreak/>
        <w:t>Ponudnik mora izpolniti vse postavke v predračunu, ki morajo biti zaokrožene na dve (2) decimalki. V kolikor ponudnik cene v posamezno postavko ne vpiše, se šteje, da predmetne postavke ne ponuja in tako ne izpolnjuje vseh zahtev naročnika iz predmetne razpisne dokumentacije.</w:t>
      </w:r>
    </w:p>
    <w:p w14:paraId="7050C4D2" w14:textId="77777777" w:rsidR="00E864C9" w:rsidRPr="000B2B5F" w:rsidRDefault="00E864C9" w:rsidP="00AB2FA0">
      <w:pPr>
        <w:spacing w:after="0" w:line="240" w:lineRule="auto"/>
        <w:jc w:val="both"/>
        <w:rPr>
          <w:rFonts w:cstheme="minorHAnsi"/>
          <w:sz w:val="24"/>
          <w:szCs w:val="24"/>
        </w:rPr>
      </w:pPr>
    </w:p>
    <w:p w14:paraId="63915B1C" w14:textId="77777777" w:rsidR="00AB2FA0" w:rsidRPr="000B2B5F" w:rsidRDefault="00AB2FA0" w:rsidP="00AB2FA0">
      <w:pPr>
        <w:spacing w:after="0" w:line="240" w:lineRule="auto"/>
        <w:jc w:val="both"/>
        <w:rPr>
          <w:rFonts w:cstheme="minorHAnsi"/>
          <w:sz w:val="24"/>
          <w:szCs w:val="24"/>
        </w:rPr>
      </w:pPr>
      <w:r w:rsidRPr="000B2B5F">
        <w:rPr>
          <w:rFonts w:cstheme="minorHAnsi"/>
          <w:sz w:val="24"/>
          <w:szCs w:val="24"/>
        </w:rPr>
        <w:t>V kolikor ponudnik vpiše ceno nič (0) EUR, se šteje, da ponuja postavko brezplačno.</w:t>
      </w:r>
    </w:p>
    <w:p w14:paraId="5A6134DC" w14:textId="77777777" w:rsidR="00AB2FA0" w:rsidRPr="000B2B5F" w:rsidRDefault="00AB2FA0" w:rsidP="00AB2FA0">
      <w:pPr>
        <w:spacing w:after="0" w:line="240" w:lineRule="auto"/>
        <w:jc w:val="both"/>
        <w:rPr>
          <w:rFonts w:cstheme="minorHAnsi"/>
          <w:sz w:val="24"/>
          <w:szCs w:val="24"/>
        </w:rPr>
      </w:pPr>
    </w:p>
    <w:p w14:paraId="5E35C725" w14:textId="77777777" w:rsidR="00AB2FA0" w:rsidRDefault="00AB2FA0" w:rsidP="0029612E">
      <w:pPr>
        <w:spacing w:after="0" w:line="260" w:lineRule="atLeast"/>
        <w:jc w:val="both"/>
        <w:rPr>
          <w:rFonts w:cstheme="minorHAnsi"/>
          <w:sz w:val="24"/>
          <w:szCs w:val="24"/>
        </w:rPr>
      </w:pPr>
      <w:r w:rsidRPr="000B2B5F">
        <w:rPr>
          <w:rFonts w:cstheme="minorHAnsi"/>
          <w:sz w:val="24"/>
          <w:szCs w:val="24"/>
        </w:rPr>
        <w:t>Ponudnik ne sme spreminjati vsebine predračuna.</w:t>
      </w:r>
    </w:p>
    <w:p w14:paraId="5A52F98A" w14:textId="77777777" w:rsidR="00655AD1" w:rsidRPr="000B2B5F" w:rsidRDefault="00655AD1" w:rsidP="0029612E">
      <w:pPr>
        <w:spacing w:after="0" w:line="260" w:lineRule="atLeast"/>
        <w:jc w:val="both"/>
        <w:rPr>
          <w:rFonts w:cstheme="minorHAnsi"/>
          <w:sz w:val="24"/>
          <w:szCs w:val="24"/>
        </w:rPr>
      </w:pPr>
    </w:p>
    <w:p w14:paraId="4D6CC118" w14:textId="28A8F858" w:rsidR="00F409F0" w:rsidRDefault="00F409F0" w:rsidP="0029612E">
      <w:pPr>
        <w:spacing w:after="0" w:line="260" w:lineRule="atLeast"/>
        <w:jc w:val="both"/>
        <w:rPr>
          <w:rFonts w:cstheme="minorHAnsi"/>
          <w:sz w:val="24"/>
          <w:szCs w:val="24"/>
        </w:rPr>
      </w:pPr>
      <w:r w:rsidRPr="00655AD1">
        <w:rPr>
          <w:rFonts w:cstheme="minorHAnsi"/>
          <w:sz w:val="24"/>
          <w:szCs w:val="24"/>
        </w:rPr>
        <w:t>Cene na EM v EUR brez DDV so fiksne in nespremenljive ves čas trajanja izvajanja javnega naročila Naročnik drugih stroškov ne bo priznal niti ne plačal.</w:t>
      </w:r>
    </w:p>
    <w:p w14:paraId="5A8CEAE2" w14:textId="77777777" w:rsidR="00655AD1" w:rsidRDefault="00655AD1" w:rsidP="0029612E">
      <w:pPr>
        <w:spacing w:after="0" w:line="260" w:lineRule="atLeast"/>
        <w:jc w:val="both"/>
        <w:rPr>
          <w:rFonts w:cstheme="minorHAnsi"/>
          <w:sz w:val="24"/>
          <w:szCs w:val="24"/>
        </w:rPr>
      </w:pPr>
    </w:p>
    <w:p w14:paraId="7DD14F68" w14:textId="13150BF1" w:rsidR="00655AD1" w:rsidRPr="00655AD1" w:rsidRDefault="00655AD1" w:rsidP="00655AD1">
      <w:pPr>
        <w:pStyle w:val="Noga"/>
        <w:tabs>
          <w:tab w:val="left" w:pos="9355"/>
        </w:tabs>
        <w:ind w:right="-1"/>
        <w:jc w:val="both"/>
        <w:rPr>
          <w:rFonts w:cstheme="minorHAnsi"/>
          <w:bCs/>
          <w:color w:val="000000"/>
          <w:sz w:val="24"/>
          <w:szCs w:val="24"/>
        </w:rPr>
      </w:pPr>
      <w:r w:rsidRPr="00655AD1">
        <w:rPr>
          <w:rFonts w:cstheme="minorHAnsi"/>
          <w:bCs/>
          <w:color w:val="000000"/>
          <w:sz w:val="24"/>
          <w:szCs w:val="24"/>
        </w:rPr>
        <w:t>Sestavni del in priloga predračuna je specifikacija po posameznih postavkah (</w:t>
      </w:r>
      <w:r w:rsidRPr="00655AD1">
        <w:rPr>
          <w:rFonts w:cstheme="minorHAnsi"/>
          <w:iCs/>
          <w:sz w:val="24"/>
          <w:szCs w:val="24"/>
        </w:rPr>
        <w:t>Tehnične specifikacije</w:t>
      </w:r>
      <w:r w:rsidR="00F013BF">
        <w:rPr>
          <w:rFonts w:cstheme="minorHAnsi"/>
          <w:iCs/>
          <w:sz w:val="24"/>
          <w:szCs w:val="24"/>
        </w:rPr>
        <w:t xml:space="preserve"> s ponudbenim predračunom</w:t>
      </w:r>
      <w:r w:rsidRPr="00655AD1">
        <w:rPr>
          <w:rFonts w:cstheme="minorHAnsi"/>
          <w:bCs/>
          <w:color w:val="000000"/>
          <w:sz w:val="24"/>
          <w:szCs w:val="24"/>
        </w:rPr>
        <w:t>).</w:t>
      </w:r>
    </w:p>
    <w:p w14:paraId="233D32C4" w14:textId="77777777" w:rsidR="00655AD1" w:rsidRPr="00655AD1" w:rsidRDefault="00655AD1" w:rsidP="0029612E">
      <w:pPr>
        <w:spacing w:after="0" w:line="260" w:lineRule="atLeast"/>
        <w:jc w:val="both"/>
        <w:rPr>
          <w:rFonts w:cstheme="minorHAnsi"/>
          <w:sz w:val="24"/>
          <w:szCs w:val="24"/>
        </w:rPr>
      </w:pPr>
    </w:p>
    <w:p w14:paraId="09F25582" w14:textId="77777777" w:rsidR="00AB2FA0" w:rsidRPr="000B2B5F" w:rsidRDefault="00AB2FA0" w:rsidP="0029612E">
      <w:pPr>
        <w:spacing w:after="0" w:line="260" w:lineRule="atLeast"/>
        <w:jc w:val="both"/>
        <w:rPr>
          <w:rFonts w:cstheme="minorHAnsi"/>
          <w:sz w:val="24"/>
          <w:szCs w:val="24"/>
        </w:rPr>
      </w:pPr>
      <w:r w:rsidRPr="000B2B5F">
        <w:rPr>
          <w:rFonts w:cstheme="minorHAnsi"/>
          <w:sz w:val="24"/>
          <w:szCs w:val="24"/>
        </w:rPr>
        <w:t>V primeru, da bo naročnik pri pregledu in ocenjevanju ponudb odkril očitne računske napake, bo ravnal v skladu s sedmim odstavkom 89. člena ZJN-3.</w:t>
      </w:r>
    </w:p>
    <w:p w14:paraId="4907D793" w14:textId="77777777" w:rsidR="00286DB5" w:rsidRPr="000B2B5F" w:rsidRDefault="00286DB5" w:rsidP="0029612E">
      <w:pPr>
        <w:spacing w:after="0" w:line="260" w:lineRule="atLeast"/>
        <w:jc w:val="both"/>
        <w:rPr>
          <w:rFonts w:cstheme="minorHAnsi"/>
          <w:sz w:val="24"/>
          <w:szCs w:val="24"/>
        </w:rPr>
      </w:pPr>
    </w:p>
    <w:p w14:paraId="16280891" w14:textId="60CFC6B3" w:rsidR="00F013BF" w:rsidRPr="000B2B5F" w:rsidRDefault="00286DB5" w:rsidP="00221FBF">
      <w:pPr>
        <w:spacing w:after="0" w:line="260" w:lineRule="atLeast"/>
        <w:jc w:val="both"/>
        <w:rPr>
          <w:rFonts w:cstheme="minorHAnsi"/>
          <w:sz w:val="24"/>
          <w:szCs w:val="24"/>
        </w:rPr>
      </w:pPr>
      <w:r w:rsidRPr="000B2B5F">
        <w:rPr>
          <w:rFonts w:eastAsia="Calibri" w:cstheme="minorHAnsi"/>
          <w:b/>
          <w:sz w:val="24"/>
          <w:szCs w:val="24"/>
        </w:rPr>
        <w:t xml:space="preserve">Ponudnik v sistem e-JN v razdelek »Skupna ponudbena vrednost« v zato namenjen prostor vpiše skupni ponudbeni znesek brez davka v EUR in znesek davka v EUR. Znesek skupaj z davkom v EUR se izračuna samodejno. V del »Predračun« naloži datoteko </w:t>
      </w:r>
      <w:r w:rsidR="00F013BF">
        <w:rPr>
          <w:rFonts w:eastAsia="Calibri" w:cstheme="minorHAnsi"/>
          <w:b/>
          <w:sz w:val="24"/>
          <w:szCs w:val="24"/>
        </w:rPr>
        <w:t>»</w:t>
      </w:r>
      <w:r w:rsidR="00544C47">
        <w:rPr>
          <w:rFonts w:eastAsia="Calibri" w:cstheme="minorHAnsi"/>
          <w:b/>
          <w:sz w:val="24"/>
          <w:szCs w:val="24"/>
        </w:rPr>
        <w:t>Tehnične specifikacije s ponudbenim predračunom</w:t>
      </w:r>
      <w:r w:rsidR="00F013BF">
        <w:rPr>
          <w:rFonts w:eastAsia="Calibri" w:cstheme="minorHAnsi"/>
          <w:b/>
          <w:sz w:val="24"/>
          <w:szCs w:val="24"/>
        </w:rPr>
        <w:t xml:space="preserve">« </w:t>
      </w:r>
      <w:r w:rsidRPr="000B2B5F">
        <w:rPr>
          <w:rFonts w:eastAsia="Calibri" w:cstheme="minorHAnsi"/>
          <w:b/>
          <w:sz w:val="24"/>
          <w:szCs w:val="24"/>
        </w:rPr>
        <w:t xml:space="preserve">v obliki </w:t>
      </w:r>
      <w:proofErr w:type="spellStart"/>
      <w:r w:rsidRPr="000B2B5F">
        <w:rPr>
          <w:rFonts w:eastAsia="Calibri" w:cstheme="minorHAnsi"/>
          <w:b/>
          <w:sz w:val="24"/>
          <w:szCs w:val="24"/>
        </w:rPr>
        <w:t>word</w:t>
      </w:r>
      <w:proofErr w:type="spellEnd"/>
      <w:r w:rsidRPr="000B2B5F">
        <w:rPr>
          <w:rFonts w:eastAsia="Calibri" w:cstheme="minorHAnsi"/>
          <w:b/>
          <w:sz w:val="24"/>
          <w:szCs w:val="24"/>
        </w:rPr>
        <w:t xml:space="preserve">, </w:t>
      </w:r>
      <w:proofErr w:type="spellStart"/>
      <w:r w:rsidRPr="000B2B5F">
        <w:rPr>
          <w:rFonts w:eastAsia="Calibri" w:cstheme="minorHAnsi"/>
          <w:b/>
          <w:sz w:val="24"/>
          <w:szCs w:val="24"/>
        </w:rPr>
        <w:t>excel</w:t>
      </w:r>
      <w:proofErr w:type="spellEnd"/>
      <w:r w:rsidRPr="000B2B5F">
        <w:rPr>
          <w:rFonts w:eastAsia="Calibri" w:cstheme="minorHAnsi"/>
          <w:b/>
          <w:sz w:val="24"/>
          <w:szCs w:val="24"/>
        </w:rPr>
        <w:t xml:space="preserve"> ali </w:t>
      </w:r>
      <w:proofErr w:type="spellStart"/>
      <w:r w:rsidRPr="000B2B5F">
        <w:rPr>
          <w:rFonts w:eastAsia="Calibri" w:cstheme="minorHAnsi"/>
          <w:b/>
          <w:sz w:val="24"/>
          <w:szCs w:val="24"/>
        </w:rPr>
        <w:t>pdf</w:t>
      </w:r>
      <w:proofErr w:type="spellEnd"/>
      <w:r w:rsidRPr="000B2B5F">
        <w:rPr>
          <w:rFonts w:eastAsia="Calibri" w:cstheme="minorHAnsi"/>
          <w:b/>
          <w:sz w:val="24"/>
          <w:szCs w:val="24"/>
        </w:rPr>
        <w:t>. »Skupna ponudbena vrednost«, ki bo vpisana v istoimenski razdelek in dokument, ki bo naložen kot predračun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r w:rsidR="00F013BF">
        <w:rPr>
          <w:rFonts w:eastAsia="Calibri" w:cstheme="minorHAnsi"/>
          <w:b/>
          <w:sz w:val="24"/>
          <w:szCs w:val="24"/>
        </w:rPr>
        <w:t xml:space="preserve"> Dokument »</w:t>
      </w:r>
      <w:r w:rsidR="00544C47">
        <w:rPr>
          <w:rFonts w:eastAsia="Calibri" w:cstheme="minorHAnsi"/>
          <w:b/>
          <w:sz w:val="24"/>
          <w:szCs w:val="24"/>
        </w:rPr>
        <w:t>P</w:t>
      </w:r>
      <w:r w:rsidR="00F013BF">
        <w:rPr>
          <w:rFonts w:eastAsia="Calibri" w:cstheme="minorHAnsi"/>
          <w:b/>
          <w:sz w:val="24"/>
          <w:szCs w:val="24"/>
        </w:rPr>
        <w:t xml:space="preserve">onudbeni predračun« ponudnik naloži v </w:t>
      </w:r>
      <w:r w:rsidR="00F013BF" w:rsidRPr="00F013BF">
        <w:rPr>
          <w:rFonts w:eastAsia="Calibri" w:cstheme="minorHAnsi"/>
          <w:b/>
          <w:sz w:val="24"/>
          <w:szCs w:val="24"/>
        </w:rPr>
        <w:t xml:space="preserve">razdelek </w:t>
      </w:r>
      <w:r w:rsidR="00F013BF" w:rsidRPr="00F013BF">
        <w:rPr>
          <w:rFonts w:cstheme="minorHAnsi"/>
          <w:b/>
          <w:sz w:val="24"/>
          <w:szCs w:val="24"/>
        </w:rPr>
        <w:t>»Dokumenti«, del »Ostale priloge«.</w:t>
      </w:r>
    </w:p>
    <w:p w14:paraId="020AB7A2" w14:textId="77777777" w:rsidR="00235A93" w:rsidRPr="000B2B5F" w:rsidRDefault="00235A93" w:rsidP="00235A93">
      <w:pPr>
        <w:shd w:val="clear" w:color="auto" w:fill="FFFFFF"/>
        <w:spacing w:after="0" w:line="260" w:lineRule="atLeast"/>
        <w:jc w:val="both"/>
        <w:textAlignment w:val="baseline"/>
        <w:rPr>
          <w:rFonts w:eastAsia="Calibri" w:cstheme="minorHAnsi"/>
          <w:b/>
          <w:sz w:val="24"/>
          <w:szCs w:val="24"/>
        </w:rPr>
      </w:pPr>
    </w:p>
    <w:p w14:paraId="05FF31F7" w14:textId="77777777" w:rsidR="00011CD3" w:rsidRPr="000B2B5F" w:rsidRDefault="00011CD3" w:rsidP="00CD0332">
      <w:pPr>
        <w:pStyle w:val="Naslov2"/>
        <w:numPr>
          <w:ilvl w:val="1"/>
          <w:numId w:val="25"/>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51" w:name="_Toc466382905"/>
      <w:bookmarkStart w:id="52" w:name="_Toc466382906"/>
      <w:bookmarkStart w:id="53" w:name="_Toc133399324"/>
      <w:bookmarkStart w:id="54" w:name="_Toc220050070"/>
      <w:bookmarkEnd w:id="51"/>
      <w:bookmarkEnd w:id="52"/>
      <w:r w:rsidRPr="000B2B5F">
        <w:rPr>
          <w:rFonts w:asciiTheme="minorHAnsi" w:hAnsiTheme="minorHAnsi" w:cstheme="minorHAnsi"/>
          <w:color w:val="auto"/>
          <w:sz w:val="24"/>
          <w:szCs w:val="24"/>
        </w:rPr>
        <w:t>Obrazec ESPD</w:t>
      </w:r>
      <w:bookmarkEnd w:id="53"/>
      <w:bookmarkEnd w:id="54"/>
    </w:p>
    <w:p w14:paraId="2A2C8D20" w14:textId="77777777" w:rsidR="00011CD3" w:rsidRDefault="00011CD3" w:rsidP="00BD1174">
      <w:pPr>
        <w:spacing w:after="0" w:line="260" w:lineRule="atLeast"/>
        <w:jc w:val="both"/>
        <w:rPr>
          <w:rFonts w:eastAsia="Calibri" w:cstheme="minorHAnsi"/>
          <w:sz w:val="24"/>
          <w:szCs w:val="24"/>
        </w:rPr>
      </w:pPr>
      <w:bookmarkStart w:id="55" w:name="_Hlk129084111"/>
      <w:r w:rsidRPr="000B2B5F">
        <w:rPr>
          <w:rFonts w:eastAsia="Calibri" w:cstheme="minorHAnsi"/>
          <w:sz w:val="24"/>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83C7F7F" w14:textId="77777777" w:rsidR="00962A9A" w:rsidRPr="000B2B5F" w:rsidRDefault="00962A9A" w:rsidP="00BD1174">
      <w:pPr>
        <w:spacing w:after="0" w:line="260" w:lineRule="atLeast"/>
        <w:jc w:val="both"/>
        <w:rPr>
          <w:rFonts w:eastAsia="Calibri" w:cstheme="minorHAnsi"/>
          <w:sz w:val="24"/>
          <w:szCs w:val="24"/>
        </w:rPr>
      </w:pPr>
    </w:p>
    <w:p w14:paraId="3FA9B47A" w14:textId="77777777" w:rsidR="00011CD3" w:rsidRPr="000B2B5F" w:rsidRDefault="00011CD3" w:rsidP="00BD1174">
      <w:pPr>
        <w:spacing w:after="0" w:line="260" w:lineRule="atLeast"/>
        <w:jc w:val="both"/>
        <w:rPr>
          <w:rFonts w:eastAsia="Calibri" w:cstheme="minorHAnsi"/>
          <w:sz w:val="24"/>
          <w:szCs w:val="24"/>
          <w:lang w:eastAsia="sl-SI"/>
        </w:rPr>
      </w:pPr>
      <w:r w:rsidRPr="000B2B5F">
        <w:rPr>
          <w:rFonts w:eastAsia="Calibri" w:cstheme="minorHAnsi"/>
          <w:sz w:val="24"/>
          <w:szCs w:val="24"/>
          <w:lang w:eastAsia="sl-SI"/>
        </w:rPr>
        <w:t>Navedbe v ESPD in/ali dokazila, ki ji predloži gospodarski subjekt, morajo biti veljavni.</w:t>
      </w:r>
    </w:p>
    <w:p w14:paraId="6C7D80C3" w14:textId="77777777" w:rsidR="00011CD3" w:rsidRPr="000B2B5F" w:rsidRDefault="00011CD3" w:rsidP="00BD1174">
      <w:pPr>
        <w:spacing w:after="0" w:line="260" w:lineRule="atLeast"/>
        <w:jc w:val="both"/>
        <w:rPr>
          <w:rFonts w:eastAsia="Calibri" w:cstheme="minorHAnsi"/>
          <w:sz w:val="24"/>
          <w:szCs w:val="24"/>
          <w:lang w:eastAsia="sl-SI"/>
        </w:rPr>
      </w:pPr>
    </w:p>
    <w:p w14:paraId="25C1ADE1" w14:textId="0E0FAE02" w:rsidR="00011CD3" w:rsidRPr="000B2B5F" w:rsidRDefault="00011CD3" w:rsidP="00BD1174">
      <w:pPr>
        <w:spacing w:after="0" w:line="260" w:lineRule="atLeast"/>
        <w:jc w:val="both"/>
        <w:rPr>
          <w:rFonts w:cstheme="minorHAnsi"/>
          <w:sz w:val="24"/>
          <w:szCs w:val="24"/>
        </w:rPr>
      </w:pPr>
      <w:r w:rsidRPr="000B2B5F">
        <w:rPr>
          <w:rFonts w:cstheme="minorHAnsi"/>
          <w:sz w:val="24"/>
          <w:szCs w:val="24"/>
        </w:rPr>
        <w:t xml:space="preserve">Navodila za izpolnjevanje obrazca so dosegljiva na povezavi </w:t>
      </w:r>
      <w:hyperlink r:id="rId14" w:history="1">
        <w:r w:rsidR="00984C6A" w:rsidRPr="000B2B5F">
          <w:rPr>
            <w:rStyle w:val="Hiperpovezava"/>
            <w:rFonts w:cstheme="minorHAnsi"/>
            <w:sz w:val="24"/>
            <w:szCs w:val="24"/>
          </w:rPr>
          <w:t>https://ejn.gov.si/sistem/usmeritve-in-navodila/navodila-in-obrazci.html</w:t>
        </w:r>
      </w:hyperlink>
      <w:r w:rsidRPr="000B2B5F">
        <w:rPr>
          <w:rFonts w:cstheme="minorHAnsi"/>
          <w:sz w:val="24"/>
          <w:szCs w:val="24"/>
        </w:rPr>
        <w:t>.</w:t>
      </w:r>
    </w:p>
    <w:p w14:paraId="12386017" w14:textId="77777777" w:rsidR="00011CD3" w:rsidRPr="000B2B5F" w:rsidRDefault="00011CD3" w:rsidP="00BD1174">
      <w:pPr>
        <w:spacing w:after="0" w:line="260" w:lineRule="atLeast"/>
        <w:jc w:val="both"/>
        <w:rPr>
          <w:rFonts w:eastAsia="Calibri" w:cstheme="minorHAnsi"/>
          <w:sz w:val="24"/>
          <w:szCs w:val="24"/>
          <w:lang w:eastAsia="sl-SI"/>
        </w:rPr>
      </w:pPr>
    </w:p>
    <w:p w14:paraId="17CB138C" w14:textId="586E2763"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Gospodarski subjekt naročnikov obrazec ESPD (datoteka XML) uvozi na spletni povezavi: </w:t>
      </w:r>
      <w:hyperlink r:id="rId15" w:history="1">
        <w:r w:rsidR="00984C6A" w:rsidRPr="000B2B5F">
          <w:rPr>
            <w:rStyle w:val="Hiperpovezava"/>
            <w:rFonts w:cstheme="minorHAnsi"/>
            <w:sz w:val="24"/>
            <w:szCs w:val="24"/>
          </w:rPr>
          <w:t>https://ejn.gov.si/espd/</w:t>
        </w:r>
      </w:hyperlink>
      <w:r w:rsidR="00E95643" w:rsidRPr="000B2B5F">
        <w:rPr>
          <w:rFonts w:cstheme="minorHAnsi"/>
          <w:sz w:val="24"/>
          <w:szCs w:val="24"/>
        </w:rPr>
        <w:t xml:space="preserve"> </w:t>
      </w:r>
      <w:r w:rsidRPr="000B2B5F">
        <w:rPr>
          <w:rFonts w:eastAsia="Calibri" w:cstheme="minorHAnsi"/>
          <w:sz w:val="24"/>
          <w:szCs w:val="24"/>
        </w:rPr>
        <w:t>in v njega neposredno vnese zahtevane podatke.</w:t>
      </w:r>
    </w:p>
    <w:p w14:paraId="64B99662" w14:textId="77777777" w:rsidR="00011CD3" w:rsidRPr="000B2B5F" w:rsidRDefault="00011CD3" w:rsidP="00BD1174">
      <w:pPr>
        <w:spacing w:after="0" w:line="260" w:lineRule="atLeast"/>
        <w:jc w:val="both"/>
        <w:rPr>
          <w:rFonts w:eastAsia="Calibri" w:cstheme="minorHAnsi"/>
          <w:sz w:val="24"/>
          <w:szCs w:val="24"/>
        </w:rPr>
      </w:pPr>
    </w:p>
    <w:p w14:paraId="3ECB141B" w14:textId="77777777"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FCF15DF" w14:textId="77777777" w:rsidR="00011CD3" w:rsidRPr="000B2B5F" w:rsidRDefault="00011CD3" w:rsidP="00BD1174">
      <w:pPr>
        <w:spacing w:after="0" w:line="260" w:lineRule="atLeast"/>
        <w:jc w:val="both"/>
        <w:rPr>
          <w:rFonts w:eastAsia="Calibri" w:cstheme="minorHAnsi"/>
          <w:sz w:val="24"/>
          <w:szCs w:val="24"/>
        </w:rPr>
      </w:pPr>
    </w:p>
    <w:p w14:paraId="1686B91F" w14:textId="77777777"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lastRenderedPageBreak/>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B2B5F">
        <w:rPr>
          <w:rFonts w:eastAsia="Calibri" w:cstheme="minorHAnsi"/>
          <w:sz w:val="24"/>
          <w:szCs w:val="24"/>
        </w:rPr>
        <w:t>xml</w:t>
      </w:r>
      <w:proofErr w:type="spellEnd"/>
      <w:r w:rsidRPr="000B2B5F">
        <w:rPr>
          <w:rFonts w:eastAsia="Calibri" w:cstheme="minorHAnsi"/>
          <w:sz w:val="24"/>
          <w:szCs w:val="24"/>
        </w:rPr>
        <w:t xml:space="preserve">. obliki ali nepodpisan ESPD v </w:t>
      </w:r>
      <w:proofErr w:type="spellStart"/>
      <w:r w:rsidRPr="000B2B5F">
        <w:rPr>
          <w:rFonts w:eastAsia="Calibri" w:cstheme="minorHAnsi"/>
          <w:sz w:val="24"/>
          <w:szCs w:val="24"/>
        </w:rPr>
        <w:t>xml</w:t>
      </w:r>
      <w:proofErr w:type="spellEnd"/>
      <w:r w:rsidRPr="000B2B5F">
        <w:rPr>
          <w:rFonts w:eastAsia="Calibri" w:cstheme="minorHAnsi"/>
          <w:sz w:val="24"/>
          <w:szCs w:val="24"/>
        </w:rPr>
        <w:t xml:space="preserve">. obliki, </w:t>
      </w:r>
      <w:bookmarkStart w:id="56" w:name="_Hlk531606225"/>
      <w:r w:rsidRPr="000B2B5F">
        <w:rPr>
          <w:rFonts w:eastAsia="Calibri" w:cstheme="minorHAnsi"/>
          <w:sz w:val="24"/>
          <w:szCs w:val="24"/>
        </w:rPr>
        <w:t>pri čemer se v slednjem primeru v skladu Splošnimi pogoji uporabe sistema e-JN šteje, da je oddan pravno zavezujoč dokument, ki ima enako veljavnost kot podpisan</w:t>
      </w:r>
      <w:bookmarkEnd w:id="56"/>
      <w:r w:rsidRPr="000B2B5F">
        <w:rPr>
          <w:rFonts w:eastAsia="Calibri" w:cstheme="minorHAnsi"/>
          <w:sz w:val="24"/>
          <w:szCs w:val="24"/>
        </w:rPr>
        <w:t xml:space="preserve">. </w:t>
      </w:r>
    </w:p>
    <w:p w14:paraId="49789B13" w14:textId="77777777" w:rsidR="00011CD3" w:rsidRPr="000B2B5F" w:rsidRDefault="00011CD3" w:rsidP="00BD1174">
      <w:pPr>
        <w:spacing w:after="0" w:line="260" w:lineRule="atLeast"/>
        <w:jc w:val="both"/>
        <w:rPr>
          <w:rFonts w:eastAsia="Calibri" w:cstheme="minorHAnsi"/>
          <w:sz w:val="24"/>
          <w:szCs w:val="24"/>
        </w:rPr>
      </w:pPr>
    </w:p>
    <w:p w14:paraId="32E20650" w14:textId="5C706614" w:rsidR="00247C57" w:rsidRDefault="00011CD3" w:rsidP="00235A93">
      <w:pPr>
        <w:spacing w:after="0" w:line="260" w:lineRule="atLeast"/>
        <w:jc w:val="both"/>
        <w:rPr>
          <w:rFonts w:eastAsia="Calibri" w:cstheme="minorHAnsi"/>
          <w:sz w:val="24"/>
          <w:szCs w:val="24"/>
        </w:rPr>
      </w:pPr>
      <w:r w:rsidRPr="000B2B5F">
        <w:rPr>
          <w:rFonts w:eastAsia="Calibri" w:cstheme="minorHAnsi"/>
          <w:sz w:val="24"/>
          <w:szCs w:val="24"/>
        </w:rPr>
        <w:t xml:space="preserve">Za ostale sodelujoče ponudnik v razdelek »Sodelujoči«, del »ESPD – ostali sodelujoči« priloži podpisane ESPD v </w:t>
      </w:r>
      <w:proofErr w:type="spellStart"/>
      <w:r w:rsidRPr="000B2B5F">
        <w:rPr>
          <w:rFonts w:eastAsia="Calibri" w:cstheme="minorHAnsi"/>
          <w:sz w:val="24"/>
          <w:szCs w:val="24"/>
        </w:rPr>
        <w:t>pdf</w:t>
      </w:r>
      <w:proofErr w:type="spellEnd"/>
      <w:r w:rsidRPr="000B2B5F">
        <w:rPr>
          <w:rFonts w:eastAsia="Calibri" w:cstheme="minorHAnsi"/>
          <w:sz w:val="24"/>
          <w:szCs w:val="24"/>
        </w:rPr>
        <w:t xml:space="preserve">. obliki, ali v elektronski obliki podpisan </w:t>
      </w:r>
      <w:proofErr w:type="spellStart"/>
      <w:r w:rsidRPr="000B2B5F">
        <w:rPr>
          <w:rFonts w:eastAsia="Calibri" w:cstheme="minorHAnsi"/>
          <w:sz w:val="24"/>
          <w:szCs w:val="24"/>
        </w:rPr>
        <w:t>xml</w:t>
      </w:r>
      <w:bookmarkEnd w:id="55"/>
      <w:proofErr w:type="spellEnd"/>
      <w:r w:rsidRPr="000B2B5F">
        <w:rPr>
          <w:rFonts w:eastAsia="Calibri" w:cstheme="minorHAnsi"/>
          <w:sz w:val="24"/>
          <w:szCs w:val="24"/>
        </w:rPr>
        <w:t>.</w:t>
      </w:r>
    </w:p>
    <w:p w14:paraId="4DA3EDBF" w14:textId="77777777" w:rsidR="00235A93" w:rsidRPr="000B2B5F" w:rsidRDefault="00235A93" w:rsidP="00235A93">
      <w:pPr>
        <w:spacing w:after="0" w:line="260" w:lineRule="atLeast"/>
        <w:jc w:val="both"/>
        <w:rPr>
          <w:rFonts w:eastAsia="Calibri" w:cstheme="minorHAnsi"/>
          <w:sz w:val="24"/>
          <w:szCs w:val="24"/>
        </w:rPr>
      </w:pPr>
    </w:p>
    <w:p w14:paraId="7435E9EC" w14:textId="628F2D71" w:rsidR="006710E3" w:rsidRPr="000B2B5F" w:rsidRDefault="006710E3" w:rsidP="00CD0332">
      <w:pPr>
        <w:pStyle w:val="Naslov2"/>
        <w:numPr>
          <w:ilvl w:val="1"/>
          <w:numId w:val="25"/>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57" w:name="_Toc220050071"/>
      <w:r w:rsidRPr="000B2B5F">
        <w:rPr>
          <w:rFonts w:asciiTheme="minorHAnsi" w:hAnsiTheme="minorHAnsi" w:cstheme="minorHAnsi"/>
          <w:color w:val="auto"/>
          <w:sz w:val="24"/>
          <w:szCs w:val="24"/>
        </w:rPr>
        <w:t>Ostala ponudbena d</w:t>
      </w:r>
      <w:r w:rsidR="004C096D" w:rsidRPr="000B2B5F">
        <w:rPr>
          <w:rFonts w:asciiTheme="minorHAnsi" w:hAnsiTheme="minorHAnsi" w:cstheme="minorHAnsi"/>
          <w:color w:val="auto"/>
          <w:sz w:val="24"/>
          <w:szCs w:val="24"/>
        </w:rPr>
        <w:t>o</w:t>
      </w:r>
      <w:r w:rsidRPr="000B2B5F">
        <w:rPr>
          <w:rFonts w:asciiTheme="minorHAnsi" w:hAnsiTheme="minorHAnsi" w:cstheme="minorHAnsi"/>
          <w:color w:val="auto"/>
          <w:sz w:val="24"/>
          <w:szCs w:val="24"/>
        </w:rPr>
        <w:t>kumentacija</w:t>
      </w:r>
      <w:bookmarkEnd w:id="57"/>
    </w:p>
    <w:p w14:paraId="44DFAD3C" w14:textId="6DDD21C7" w:rsidR="00543698" w:rsidRPr="000B2B5F" w:rsidRDefault="006710E3" w:rsidP="004C096D">
      <w:pPr>
        <w:spacing w:after="0"/>
        <w:jc w:val="both"/>
        <w:rPr>
          <w:rFonts w:cstheme="minorHAnsi"/>
          <w:sz w:val="24"/>
          <w:szCs w:val="24"/>
        </w:rPr>
      </w:pPr>
      <w:r w:rsidRPr="000B2B5F">
        <w:rPr>
          <w:rFonts w:cstheme="minorHAnsi"/>
          <w:sz w:val="24"/>
          <w:szCs w:val="24"/>
        </w:rPr>
        <w:t xml:space="preserve">Ponudnik </w:t>
      </w:r>
      <w:r w:rsidR="004C096D" w:rsidRPr="000B2B5F">
        <w:rPr>
          <w:rFonts w:cstheme="minorHAnsi"/>
          <w:sz w:val="24"/>
          <w:szCs w:val="24"/>
        </w:rPr>
        <w:t xml:space="preserve">ostalo izpolnjeno ponudbeno dokumentacijo </w:t>
      </w:r>
      <w:r w:rsidRPr="000B2B5F">
        <w:rPr>
          <w:rFonts w:cstheme="minorHAnsi"/>
          <w:sz w:val="24"/>
          <w:szCs w:val="24"/>
        </w:rPr>
        <w:t>nalož</w:t>
      </w:r>
      <w:r w:rsidR="004C096D" w:rsidRPr="000B2B5F">
        <w:rPr>
          <w:rFonts w:cstheme="minorHAnsi"/>
          <w:sz w:val="24"/>
          <w:szCs w:val="24"/>
        </w:rPr>
        <w:t>i</w:t>
      </w:r>
      <w:r w:rsidRPr="000B2B5F">
        <w:rPr>
          <w:rFonts w:cstheme="minorHAnsi"/>
          <w:sz w:val="24"/>
          <w:szCs w:val="24"/>
        </w:rPr>
        <w:t xml:space="preserve"> v razdelek »Dokumenti«, del »Ostale priloge«.</w:t>
      </w:r>
    </w:p>
    <w:p w14:paraId="2418FFCF" w14:textId="38C0CE3F" w:rsidR="0060193A" w:rsidRPr="000B2B5F" w:rsidRDefault="00247C57" w:rsidP="00CD0332">
      <w:pPr>
        <w:pStyle w:val="Naslov2"/>
        <w:numPr>
          <w:ilvl w:val="1"/>
          <w:numId w:val="25"/>
        </w:numPr>
        <w:shd w:val="clear" w:color="auto" w:fill="DBE5F1" w:themeFill="accent1" w:themeFillTint="33"/>
        <w:jc w:val="both"/>
        <w:rPr>
          <w:rFonts w:asciiTheme="minorHAnsi" w:hAnsiTheme="minorHAnsi" w:cstheme="minorHAnsi"/>
          <w:color w:val="auto"/>
          <w:sz w:val="24"/>
          <w:szCs w:val="24"/>
        </w:rPr>
      </w:pPr>
      <w:bookmarkStart w:id="58" w:name="_Toc220050072"/>
      <w:r w:rsidRPr="000B2B5F">
        <w:rPr>
          <w:rFonts w:asciiTheme="minorHAnsi" w:hAnsiTheme="minorHAnsi" w:cstheme="minorHAnsi"/>
          <w:color w:val="auto"/>
          <w:sz w:val="24"/>
          <w:szCs w:val="24"/>
        </w:rPr>
        <w:t>V</w:t>
      </w:r>
      <w:r w:rsidR="0060193A" w:rsidRPr="000B2B5F">
        <w:rPr>
          <w:rFonts w:asciiTheme="minorHAnsi" w:hAnsiTheme="minorHAnsi" w:cstheme="minorHAnsi"/>
          <w:color w:val="auto"/>
          <w:sz w:val="24"/>
          <w:szCs w:val="24"/>
        </w:rPr>
        <w:t xml:space="preserve">zorec </w:t>
      </w:r>
      <w:r w:rsidR="00980C17" w:rsidRPr="000B2B5F">
        <w:rPr>
          <w:rFonts w:asciiTheme="minorHAnsi" w:hAnsiTheme="minorHAnsi" w:cstheme="minorHAnsi"/>
          <w:color w:val="auto"/>
          <w:sz w:val="24"/>
          <w:szCs w:val="24"/>
        </w:rPr>
        <w:t>pogodbe</w:t>
      </w:r>
      <w:bookmarkEnd w:id="58"/>
    </w:p>
    <w:p w14:paraId="6E1A6C62" w14:textId="7D666F31" w:rsidR="0060193A" w:rsidRDefault="005148CD" w:rsidP="00235A93">
      <w:pPr>
        <w:spacing w:after="0" w:line="260" w:lineRule="atLeast"/>
        <w:jc w:val="both"/>
        <w:rPr>
          <w:rFonts w:cstheme="minorHAnsi"/>
          <w:sz w:val="24"/>
          <w:szCs w:val="24"/>
        </w:rPr>
      </w:pPr>
      <w:r w:rsidRPr="000B2B5F">
        <w:rPr>
          <w:rFonts w:cstheme="minorHAnsi"/>
          <w:sz w:val="24"/>
          <w:szCs w:val="24"/>
        </w:rPr>
        <w:t xml:space="preserve">Ponudnik z oddajo ponudbe potrjuje, da je seznanjen z vsebino </w:t>
      </w:r>
      <w:r w:rsidR="00BD1FEA" w:rsidRPr="000B2B5F">
        <w:rPr>
          <w:rFonts w:cstheme="minorHAnsi"/>
          <w:sz w:val="24"/>
          <w:szCs w:val="24"/>
        </w:rPr>
        <w:t>pogodbe</w:t>
      </w:r>
      <w:r w:rsidR="006E193D" w:rsidRPr="000B2B5F">
        <w:rPr>
          <w:rFonts w:cstheme="minorHAnsi"/>
          <w:sz w:val="24"/>
          <w:szCs w:val="24"/>
        </w:rPr>
        <w:t xml:space="preserve"> </w:t>
      </w:r>
      <w:r w:rsidRPr="000B2B5F">
        <w:rPr>
          <w:rFonts w:cstheme="minorHAnsi"/>
          <w:sz w:val="24"/>
          <w:szCs w:val="24"/>
        </w:rPr>
        <w:t>ter da se z vsebino pogodbe v celoti strinja.</w:t>
      </w:r>
    </w:p>
    <w:p w14:paraId="12D22DC5" w14:textId="77777777" w:rsidR="00543698" w:rsidRPr="000B2B5F" w:rsidRDefault="00543698" w:rsidP="00235A93">
      <w:pPr>
        <w:spacing w:after="0" w:line="260" w:lineRule="atLeast"/>
        <w:jc w:val="both"/>
        <w:rPr>
          <w:rFonts w:cstheme="minorHAnsi"/>
          <w:sz w:val="24"/>
          <w:szCs w:val="24"/>
        </w:rPr>
      </w:pPr>
    </w:p>
    <w:p w14:paraId="06BCD0AF" w14:textId="77777777" w:rsidR="00A33226" w:rsidRPr="000B2B5F" w:rsidRDefault="00A33226" w:rsidP="00CD0332">
      <w:pPr>
        <w:pStyle w:val="Naslov2"/>
        <w:numPr>
          <w:ilvl w:val="1"/>
          <w:numId w:val="25"/>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59" w:name="_Toc502216252"/>
      <w:bookmarkStart w:id="60" w:name="_Toc220050073"/>
      <w:r w:rsidRPr="000B2B5F">
        <w:rPr>
          <w:rFonts w:asciiTheme="minorHAnsi" w:hAnsiTheme="minorHAnsi" w:cstheme="minorHAnsi"/>
          <w:color w:val="auto"/>
          <w:sz w:val="24"/>
          <w:szCs w:val="24"/>
        </w:rPr>
        <w:t>Obvladovanje koruptivnih tveganj</w:t>
      </w:r>
      <w:bookmarkEnd w:id="59"/>
      <w:bookmarkEnd w:id="60"/>
    </w:p>
    <w:p w14:paraId="149E7E67" w14:textId="0DDEACEE" w:rsidR="00A33226" w:rsidRPr="000B2B5F" w:rsidRDefault="00A33226" w:rsidP="00A33226">
      <w:pPr>
        <w:pStyle w:val="Default"/>
        <w:jc w:val="both"/>
        <w:rPr>
          <w:rFonts w:asciiTheme="minorHAnsi" w:hAnsiTheme="minorHAnsi" w:cstheme="minorHAnsi"/>
          <w:color w:val="auto"/>
        </w:rPr>
      </w:pPr>
      <w:r w:rsidRPr="000B2B5F">
        <w:rPr>
          <w:rFonts w:asciiTheme="minorHAnsi" w:hAnsiTheme="minorHAnsi" w:cstheme="minorHAnsi"/>
          <w:color w:val="auto"/>
        </w:rPr>
        <w:t>Skladno s šestim odstavkom 14. člena Zakona o integriteti in preprečevanju korupcije (Uradni list RS, št. 69/11 - uradno prečiščeno besedilo</w:t>
      </w:r>
      <w:r w:rsidR="00545A6C" w:rsidRPr="000B2B5F">
        <w:rPr>
          <w:rFonts w:asciiTheme="minorHAnsi" w:hAnsiTheme="minorHAnsi" w:cstheme="minorHAnsi"/>
          <w:color w:val="auto"/>
        </w:rPr>
        <w:t>, s spremembami in dopolnitvami</w:t>
      </w:r>
      <w:r w:rsidRPr="000B2B5F">
        <w:rPr>
          <w:rFonts w:asciiTheme="minorHAnsi" w:hAnsiTheme="minorHAnsi" w:cstheme="minorHAnsi"/>
          <w:color w:val="auto"/>
        </w:rPr>
        <w:t xml:space="preserve">) </w:t>
      </w:r>
      <w:r w:rsidRPr="00E864C9">
        <w:rPr>
          <w:rFonts w:asciiTheme="minorHAnsi" w:hAnsiTheme="minorHAnsi" w:cstheme="minorHAnsi"/>
          <w:color w:val="auto"/>
        </w:rPr>
        <w:t>mora izbrani ponudnik pred sklenitvijo pogodbe z naročnikom naročniku predložiti izjavo oziroma podatke o udeležbi fizičnih in pravnih oseb v lastništvu ponudnika, vključno z udeležbo tihih družbenikov</w:t>
      </w:r>
      <w:r w:rsidRPr="000B2B5F">
        <w:rPr>
          <w:rFonts w:asciiTheme="minorHAnsi" w:hAnsiTheme="minorHAnsi" w:cstheme="minorHAnsi"/>
          <w:color w:val="auto"/>
        </w:rPr>
        <w:t xml:space="preserve"> ter o gospodarskih subjektih, za katere se glede na določbe zakona, ki ureja gospodarske družbe šteje, da so povezane družbe s ponudnikom. Navedeno izjavo oziroma podatke je naročnik dolžan na zahtevo Komisije za preprečevanje korupcije posredovati le-tej. Za fizične osebe izjava vsebuje ime in priimek, naslov prebivališča in delež lastništva. </w:t>
      </w:r>
    </w:p>
    <w:p w14:paraId="1F63EB12" w14:textId="77777777" w:rsidR="00A33226" w:rsidRPr="000B2B5F" w:rsidRDefault="00A33226" w:rsidP="00A33226">
      <w:pPr>
        <w:pStyle w:val="Default"/>
        <w:jc w:val="both"/>
        <w:rPr>
          <w:rFonts w:asciiTheme="minorHAnsi" w:hAnsiTheme="minorHAnsi" w:cstheme="minorHAnsi"/>
          <w:color w:val="auto"/>
        </w:rPr>
      </w:pPr>
    </w:p>
    <w:p w14:paraId="573DC71D" w14:textId="4133E99A" w:rsidR="00A33226" w:rsidRPr="000B2B5F" w:rsidRDefault="00A33226" w:rsidP="00A33226">
      <w:pPr>
        <w:pStyle w:val="Default"/>
        <w:jc w:val="both"/>
        <w:rPr>
          <w:rFonts w:asciiTheme="minorHAnsi" w:hAnsiTheme="minorHAnsi" w:cstheme="minorHAnsi"/>
          <w:color w:val="auto"/>
        </w:rPr>
      </w:pPr>
      <w:r w:rsidRPr="000B2B5F">
        <w:rPr>
          <w:rFonts w:asciiTheme="minorHAnsi" w:hAnsiTheme="minorHAnsi" w:cstheme="minorHAnsi"/>
          <w:color w:val="auto"/>
        </w:rPr>
        <w:t xml:space="preserve">Če ponudnik predloži lažno izjavo oziroma da neresnične podatke o navedenih dejstvih ima to za posledico ničnost pogodbe. </w:t>
      </w:r>
    </w:p>
    <w:p w14:paraId="780C7880" w14:textId="77777777" w:rsidR="00A33226" w:rsidRPr="000B2B5F" w:rsidRDefault="00A33226" w:rsidP="00A33226">
      <w:pPr>
        <w:pStyle w:val="Default"/>
        <w:jc w:val="both"/>
        <w:rPr>
          <w:rFonts w:asciiTheme="minorHAnsi" w:hAnsiTheme="minorHAnsi" w:cstheme="minorHAnsi"/>
          <w:color w:val="auto"/>
        </w:rPr>
      </w:pPr>
    </w:p>
    <w:p w14:paraId="1177C5F5" w14:textId="6EA15931" w:rsidR="00A33226" w:rsidRDefault="00A33226" w:rsidP="00A33226">
      <w:pPr>
        <w:pStyle w:val="Default"/>
        <w:jc w:val="both"/>
        <w:rPr>
          <w:rFonts w:asciiTheme="minorHAnsi" w:hAnsiTheme="minorHAnsi" w:cstheme="minorHAnsi"/>
          <w:iCs/>
          <w:color w:val="auto"/>
        </w:rPr>
      </w:pPr>
      <w:r w:rsidRPr="00E864C9">
        <w:rPr>
          <w:rFonts w:asciiTheme="minorHAnsi" w:hAnsiTheme="minorHAnsi" w:cstheme="minorHAnsi"/>
          <w:iCs/>
          <w:color w:val="auto"/>
        </w:rPr>
        <w:t xml:space="preserve">Naročnik mora </w:t>
      </w:r>
      <w:r w:rsidR="00235A93">
        <w:rPr>
          <w:rFonts w:asciiTheme="minorHAnsi" w:hAnsiTheme="minorHAnsi" w:cstheme="minorHAnsi"/>
          <w:iCs/>
          <w:color w:val="auto"/>
        </w:rPr>
        <w:t>O</w:t>
      </w:r>
      <w:r w:rsidRPr="00E864C9">
        <w:rPr>
          <w:rFonts w:asciiTheme="minorHAnsi" w:hAnsiTheme="minorHAnsi" w:cstheme="minorHAnsi"/>
          <w:iCs/>
          <w:color w:val="auto"/>
        </w:rPr>
        <w:t xml:space="preserve">brazec »Izjava o </w:t>
      </w:r>
      <w:r w:rsidR="0021148F">
        <w:rPr>
          <w:rFonts w:asciiTheme="minorHAnsi" w:hAnsiTheme="minorHAnsi" w:cstheme="minorHAnsi"/>
          <w:iCs/>
          <w:color w:val="auto"/>
        </w:rPr>
        <w:t>lastniških deležih</w:t>
      </w:r>
      <w:r w:rsidRPr="00E864C9">
        <w:rPr>
          <w:rFonts w:asciiTheme="minorHAnsi" w:hAnsiTheme="minorHAnsi" w:cstheme="minorHAnsi"/>
          <w:iCs/>
          <w:color w:val="auto"/>
        </w:rPr>
        <w:t xml:space="preserve">« pridobiti tudi od vsakega od partnerjev v skupni ponudbi in od vsakega podizvajalca navedenega v ponudbi. </w:t>
      </w:r>
    </w:p>
    <w:p w14:paraId="0163341F" w14:textId="77777777" w:rsidR="00E864C9" w:rsidRDefault="00E864C9" w:rsidP="00A33226">
      <w:pPr>
        <w:pStyle w:val="Default"/>
        <w:jc w:val="both"/>
        <w:rPr>
          <w:rFonts w:asciiTheme="minorHAnsi" w:hAnsiTheme="minorHAnsi" w:cstheme="minorHAnsi"/>
          <w:iCs/>
          <w:color w:val="auto"/>
        </w:rPr>
      </w:pPr>
    </w:p>
    <w:p w14:paraId="0D606E03" w14:textId="0C4E1515" w:rsidR="00235A93" w:rsidRPr="00C371C5" w:rsidRDefault="00235A93" w:rsidP="00A33226">
      <w:pPr>
        <w:pStyle w:val="Default"/>
        <w:jc w:val="both"/>
        <w:rPr>
          <w:rFonts w:asciiTheme="minorHAnsi" w:hAnsiTheme="minorHAnsi" w:cstheme="minorHAnsi"/>
          <w:b/>
          <w:bCs/>
          <w:iCs/>
          <w:color w:val="auto"/>
        </w:rPr>
      </w:pPr>
      <w:r w:rsidRPr="00C371C5">
        <w:rPr>
          <w:rFonts w:asciiTheme="minorHAnsi" w:hAnsiTheme="minorHAnsi" w:cstheme="minorHAnsi"/>
          <w:b/>
          <w:bCs/>
          <w:iCs/>
          <w:color w:val="auto"/>
        </w:rPr>
        <w:t xml:space="preserve">Zahtevana dokazila: </w:t>
      </w:r>
    </w:p>
    <w:p w14:paraId="2C3D3E00" w14:textId="3D1646CD" w:rsidR="00E864C9" w:rsidRDefault="00E864C9" w:rsidP="00655AD1">
      <w:pPr>
        <w:pStyle w:val="Default"/>
        <w:numPr>
          <w:ilvl w:val="0"/>
          <w:numId w:val="10"/>
        </w:numPr>
        <w:jc w:val="both"/>
        <w:rPr>
          <w:rFonts w:asciiTheme="minorHAnsi" w:hAnsiTheme="minorHAnsi" w:cstheme="minorHAnsi"/>
          <w:iCs/>
          <w:color w:val="auto"/>
        </w:rPr>
      </w:pPr>
      <w:r>
        <w:rPr>
          <w:rFonts w:asciiTheme="minorHAnsi" w:hAnsiTheme="minorHAnsi" w:cstheme="minorHAnsi"/>
          <w:iCs/>
          <w:color w:val="auto"/>
        </w:rPr>
        <w:t>izpolnjen in podpisan Obrazec »</w:t>
      </w:r>
      <w:r w:rsidRPr="00E864C9">
        <w:rPr>
          <w:rFonts w:asciiTheme="minorHAnsi" w:hAnsiTheme="minorHAnsi" w:cstheme="minorHAnsi"/>
          <w:iCs/>
          <w:color w:val="auto"/>
        </w:rPr>
        <w:t>Izjava o lastniških deležih</w:t>
      </w:r>
      <w:r>
        <w:rPr>
          <w:rFonts w:asciiTheme="minorHAnsi" w:hAnsiTheme="minorHAnsi" w:cstheme="minorHAnsi"/>
          <w:iCs/>
          <w:color w:val="auto"/>
        </w:rPr>
        <w:t>«.</w:t>
      </w:r>
    </w:p>
    <w:p w14:paraId="0A4F8BEE" w14:textId="77777777" w:rsidR="002A2B24" w:rsidRPr="00E864C9" w:rsidRDefault="002A2B24" w:rsidP="00A33226">
      <w:pPr>
        <w:pStyle w:val="Default"/>
        <w:jc w:val="both"/>
        <w:rPr>
          <w:rFonts w:asciiTheme="minorHAnsi" w:hAnsiTheme="minorHAnsi" w:cstheme="minorHAnsi"/>
          <w:iCs/>
          <w:color w:val="auto"/>
        </w:rPr>
      </w:pPr>
    </w:p>
    <w:p w14:paraId="3AF1FA6E" w14:textId="77777777" w:rsidR="003F10F1" w:rsidRPr="000B2B5F"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61" w:name="_Toc502216259"/>
      <w:bookmarkStart w:id="62" w:name="_Toc220050074"/>
      <w:r w:rsidRPr="000B2B5F">
        <w:rPr>
          <w:rFonts w:asciiTheme="minorHAnsi" w:hAnsiTheme="minorHAnsi" w:cstheme="minorHAnsi"/>
          <w:color w:val="auto"/>
          <w:sz w:val="24"/>
          <w:szCs w:val="24"/>
        </w:rPr>
        <w:t>ODLOČITEV V POSTOPKU JAVNEGA NAROČILA</w:t>
      </w:r>
      <w:bookmarkEnd w:id="61"/>
      <w:bookmarkEnd w:id="62"/>
    </w:p>
    <w:p w14:paraId="446804FB" w14:textId="4A2A09AE" w:rsidR="003F10F1" w:rsidRDefault="003F10F1" w:rsidP="00BD1174">
      <w:pPr>
        <w:spacing w:after="0" w:line="260" w:lineRule="atLeast"/>
        <w:jc w:val="both"/>
        <w:rPr>
          <w:rFonts w:cstheme="minorHAnsi"/>
          <w:sz w:val="24"/>
          <w:szCs w:val="24"/>
        </w:rPr>
      </w:pPr>
      <w:r w:rsidRPr="000B2B5F">
        <w:rPr>
          <w:rFonts w:cstheme="minorHAnsi"/>
          <w:sz w:val="24"/>
          <w:szCs w:val="24"/>
        </w:rPr>
        <w:t xml:space="preserve">Naročnik bo o vseh odločitvah obvestil ponudnike na način, da bo podpisano odločitev objavil na </w:t>
      </w:r>
      <w:r w:rsidR="00BD1174">
        <w:rPr>
          <w:rFonts w:cstheme="minorHAnsi"/>
          <w:sz w:val="24"/>
          <w:szCs w:val="24"/>
        </w:rPr>
        <w:t>p</w:t>
      </w:r>
      <w:r w:rsidRPr="000B2B5F">
        <w:rPr>
          <w:rFonts w:cstheme="minorHAnsi"/>
          <w:sz w:val="24"/>
          <w:szCs w:val="24"/>
        </w:rPr>
        <w:t xml:space="preserve">ortalu javnih naročil. Z dnem objave odločitve na </w:t>
      </w:r>
      <w:r w:rsidR="00BD1174">
        <w:rPr>
          <w:rFonts w:cstheme="minorHAnsi"/>
          <w:sz w:val="24"/>
          <w:szCs w:val="24"/>
        </w:rPr>
        <w:t>p</w:t>
      </w:r>
      <w:r w:rsidRPr="000B2B5F">
        <w:rPr>
          <w:rFonts w:cstheme="minorHAnsi"/>
          <w:sz w:val="24"/>
          <w:szCs w:val="24"/>
        </w:rPr>
        <w:t>ortalu javnih naročil se šteje, da je odločitev vročena.</w:t>
      </w:r>
    </w:p>
    <w:p w14:paraId="522E2A08" w14:textId="77777777" w:rsidR="00F013BF" w:rsidRDefault="00F013BF" w:rsidP="00BD1174">
      <w:pPr>
        <w:spacing w:after="0" w:line="260" w:lineRule="atLeast"/>
        <w:jc w:val="both"/>
        <w:rPr>
          <w:rFonts w:cstheme="minorHAnsi"/>
          <w:sz w:val="24"/>
          <w:szCs w:val="24"/>
        </w:rPr>
      </w:pPr>
    </w:p>
    <w:p w14:paraId="6593DA3D" w14:textId="77777777" w:rsidR="003F10F1" w:rsidRDefault="003F10F1" w:rsidP="00E864C9">
      <w:pPr>
        <w:spacing w:after="0" w:line="260" w:lineRule="atLeast"/>
        <w:jc w:val="both"/>
        <w:rPr>
          <w:rFonts w:cstheme="minorHAnsi"/>
          <w:sz w:val="24"/>
          <w:szCs w:val="24"/>
        </w:rPr>
      </w:pPr>
      <w:r w:rsidRPr="000B2B5F">
        <w:rPr>
          <w:rFonts w:cstheme="minorHAnsi"/>
          <w:sz w:val="24"/>
          <w:szCs w:val="24"/>
        </w:rPr>
        <w:t>Odločitev postane pravnomočna z dnem, ko zoper njo ni mogoče zahtevati pravnega varstva.</w:t>
      </w:r>
    </w:p>
    <w:p w14:paraId="3B48C2F4" w14:textId="77777777" w:rsidR="00E864C9" w:rsidRPr="000B2B5F" w:rsidRDefault="00E864C9" w:rsidP="00E864C9">
      <w:pPr>
        <w:spacing w:after="0" w:line="260" w:lineRule="atLeast"/>
        <w:jc w:val="both"/>
        <w:rPr>
          <w:rFonts w:cstheme="minorHAnsi"/>
          <w:sz w:val="24"/>
          <w:szCs w:val="24"/>
        </w:rPr>
      </w:pPr>
    </w:p>
    <w:p w14:paraId="742833D1" w14:textId="5173EEFD" w:rsidR="003F10F1" w:rsidRPr="000B2B5F"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63" w:name="_Toc502216260"/>
      <w:bookmarkStart w:id="64" w:name="_Toc220050075"/>
      <w:r w:rsidRPr="000B2B5F">
        <w:rPr>
          <w:rFonts w:asciiTheme="minorHAnsi" w:hAnsiTheme="minorHAnsi" w:cstheme="minorHAnsi"/>
          <w:color w:val="auto"/>
          <w:sz w:val="24"/>
          <w:szCs w:val="24"/>
        </w:rPr>
        <w:t xml:space="preserve">SKLENITEV </w:t>
      </w:r>
      <w:bookmarkEnd w:id="63"/>
      <w:r w:rsidR="00BD1FEA" w:rsidRPr="000B2B5F">
        <w:rPr>
          <w:rFonts w:asciiTheme="minorHAnsi" w:hAnsiTheme="minorHAnsi" w:cstheme="minorHAnsi"/>
          <w:color w:val="auto"/>
          <w:sz w:val="24"/>
          <w:szCs w:val="24"/>
        </w:rPr>
        <w:t>POGODBE</w:t>
      </w:r>
      <w:bookmarkEnd w:id="64"/>
    </w:p>
    <w:p w14:paraId="4558DB14" w14:textId="54EDF771" w:rsidR="003F10F1" w:rsidRDefault="003F10F1" w:rsidP="00BD1174">
      <w:pPr>
        <w:spacing w:after="0" w:line="260" w:lineRule="atLeast"/>
        <w:jc w:val="both"/>
        <w:rPr>
          <w:rFonts w:cstheme="minorHAnsi"/>
          <w:sz w:val="24"/>
          <w:szCs w:val="24"/>
        </w:rPr>
      </w:pPr>
      <w:r w:rsidRPr="000B2B5F">
        <w:rPr>
          <w:rFonts w:cstheme="minorHAnsi"/>
          <w:sz w:val="24"/>
          <w:szCs w:val="24"/>
        </w:rPr>
        <w:t xml:space="preserve">Po poteku obdobja mirovanja in s tem pravnomočnosti odločitve v postopku oddaja javnega naročila bo naročnik z izbranim ponudnikom sklenil </w:t>
      </w:r>
      <w:r w:rsidR="00980C17" w:rsidRPr="000B2B5F">
        <w:rPr>
          <w:rFonts w:cstheme="minorHAnsi"/>
          <w:sz w:val="24"/>
          <w:szCs w:val="24"/>
        </w:rPr>
        <w:t>pogodbo</w:t>
      </w:r>
      <w:r w:rsidR="00F013BF">
        <w:rPr>
          <w:rFonts w:cstheme="minorHAnsi"/>
          <w:sz w:val="24"/>
          <w:szCs w:val="24"/>
        </w:rPr>
        <w:t xml:space="preserve"> za vsak sklop</w:t>
      </w:r>
      <w:r w:rsidRPr="000B2B5F">
        <w:rPr>
          <w:rFonts w:cstheme="minorHAnsi"/>
          <w:sz w:val="24"/>
          <w:szCs w:val="24"/>
        </w:rPr>
        <w:t>. Izbrani ponudnik</w:t>
      </w:r>
      <w:r w:rsidR="006D3C87" w:rsidRPr="000B2B5F">
        <w:rPr>
          <w:rFonts w:cstheme="minorHAnsi"/>
          <w:sz w:val="24"/>
          <w:szCs w:val="24"/>
        </w:rPr>
        <w:t xml:space="preserve"> bo moral </w:t>
      </w:r>
      <w:r w:rsidR="006D3C87" w:rsidRPr="000B2B5F">
        <w:rPr>
          <w:rFonts w:cstheme="minorHAnsi"/>
          <w:sz w:val="24"/>
          <w:szCs w:val="24"/>
        </w:rPr>
        <w:lastRenderedPageBreak/>
        <w:t xml:space="preserve">pristopiti k podpisu </w:t>
      </w:r>
      <w:r w:rsidR="00B007E6" w:rsidRPr="000B2B5F">
        <w:rPr>
          <w:rFonts w:cstheme="minorHAnsi"/>
          <w:sz w:val="24"/>
          <w:szCs w:val="24"/>
        </w:rPr>
        <w:t xml:space="preserve">pogodbe </w:t>
      </w:r>
      <w:r w:rsidRPr="000B2B5F">
        <w:rPr>
          <w:rFonts w:cstheme="minorHAnsi"/>
          <w:sz w:val="24"/>
          <w:szCs w:val="24"/>
        </w:rPr>
        <w:t xml:space="preserve">v roku, ki ga bo določil naročnik, v nasprotnem primeru se šteje, da odstopa od svoje ponudbe in od podpisa </w:t>
      </w:r>
      <w:r w:rsidR="00B007E6" w:rsidRPr="000B2B5F">
        <w:rPr>
          <w:rFonts w:cstheme="minorHAnsi"/>
          <w:sz w:val="24"/>
          <w:szCs w:val="24"/>
        </w:rPr>
        <w:t>pogodbe</w:t>
      </w:r>
      <w:r w:rsidRPr="000B2B5F">
        <w:rPr>
          <w:rFonts w:cstheme="minorHAnsi"/>
          <w:sz w:val="24"/>
          <w:szCs w:val="24"/>
        </w:rPr>
        <w:t>.</w:t>
      </w:r>
    </w:p>
    <w:p w14:paraId="6927F831" w14:textId="77777777" w:rsidR="00BD1174" w:rsidRPr="000B2B5F" w:rsidRDefault="00BD1174" w:rsidP="00BD1174">
      <w:pPr>
        <w:spacing w:after="0" w:line="260" w:lineRule="atLeast"/>
        <w:jc w:val="both"/>
        <w:rPr>
          <w:rFonts w:cstheme="minorHAnsi"/>
          <w:sz w:val="24"/>
          <w:szCs w:val="24"/>
        </w:rPr>
      </w:pPr>
    </w:p>
    <w:p w14:paraId="7CD9555F" w14:textId="35945229" w:rsidR="003F10F1" w:rsidRDefault="00B007E6" w:rsidP="002A2B24">
      <w:pPr>
        <w:spacing w:after="0" w:line="260" w:lineRule="atLeast"/>
        <w:jc w:val="both"/>
        <w:rPr>
          <w:rFonts w:cstheme="minorHAnsi"/>
          <w:sz w:val="24"/>
          <w:szCs w:val="24"/>
        </w:rPr>
      </w:pPr>
      <w:r w:rsidRPr="000B2B5F">
        <w:rPr>
          <w:rFonts w:cstheme="minorHAnsi"/>
          <w:sz w:val="24"/>
          <w:szCs w:val="24"/>
        </w:rPr>
        <w:t xml:space="preserve">Pogodba </w:t>
      </w:r>
      <w:r w:rsidR="003F10F1" w:rsidRPr="000B2B5F">
        <w:rPr>
          <w:rFonts w:cstheme="minorHAnsi"/>
          <w:sz w:val="24"/>
          <w:szCs w:val="24"/>
        </w:rPr>
        <w:t>se bo pred podpisom vsebinsko prilagodil glede na to, ali bo izbrani ponudnik predložil skupno ponudbo, prijavil sodelovanje podizvajalcev in podobno.</w:t>
      </w:r>
    </w:p>
    <w:p w14:paraId="7E34E188" w14:textId="77777777" w:rsidR="001D53C4" w:rsidRDefault="001D53C4" w:rsidP="002A2B24">
      <w:pPr>
        <w:spacing w:after="0" w:line="260" w:lineRule="atLeast"/>
        <w:jc w:val="both"/>
        <w:rPr>
          <w:rFonts w:cstheme="minorHAnsi"/>
          <w:sz w:val="24"/>
          <w:szCs w:val="24"/>
        </w:rPr>
      </w:pPr>
    </w:p>
    <w:p w14:paraId="6BD8F201" w14:textId="20A8693D" w:rsidR="001D53C4" w:rsidRDefault="001D53C4" w:rsidP="002A2B24">
      <w:pPr>
        <w:spacing w:after="0" w:line="260" w:lineRule="atLeast"/>
        <w:jc w:val="both"/>
        <w:rPr>
          <w:rFonts w:cstheme="minorHAnsi"/>
          <w:sz w:val="24"/>
          <w:szCs w:val="24"/>
        </w:rPr>
      </w:pPr>
      <w:r>
        <w:rPr>
          <w:rFonts w:cstheme="minorHAnsi"/>
          <w:sz w:val="24"/>
          <w:szCs w:val="24"/>
        </w:rPr>
        <w:t>Pogodba za sklop 1 in sklop 2 bo sklenjena, ko bodo porabljena finančna sredstva po trenutno veljavni pogodbi za oba sklopa.</w:t>
      </w:r>
    </w:p>
    <w:p w14:paraId="1E39576D" w14:textId="77777777" w:rsidR="002A2B24" w:rsidRPr="000B2B5F" w:rsidRDefault="002A2B24" w:rsidP="002A2B24">
      <w:pPr>
        <w:spacing w:after="0" w:line="260" w:lineRule="atLeast"/>
        <w:jc w:val="both"/>
        <w:rPr>
          <w:rFonts w:cstheme="minorHAnsi"/>
          <w:sz w:val="24"/>
          <w:szCs w:val="24"/>
        </w:rPr>
      </w:pPr>
    </w:p>
    <w:p w14:paraId="38AD05D0" w14:textId="77777777" w:rsidR="003F10F1" w:rsidRPr="000B2B5F" w:rsidRDefault="003F10F1" w:rsidP="00655AD1">
      <w:pPr>
        <w:pStyle w:val="Naslov1"/>
        <w:numPr>
          <w:ilvl w:val="0"/>
          <w:numId w:val="1"/>
        </w:numPr>
        <w:pBdr>
          <w:bottom w:val="single" w:sz="4" w:space="1" w:color="auto"/>
        </w:pBdr>
        <w:shd w:val="clear" w:color="auto" w:fill="DBE5F1" w:themeFill="accent1" w:themeFillTint="33"/>
        <w:tabs>
          <w:tab w:val="left" w:pos="851"/>
        </w:tabs>
        <w:spacing w:before="0" w:line="260" w:lineRule="atLeast"/>
        <w:rPr>
          <w:rFonts w:asciiTheme="minorHAnsi" w:hAnsiTheme="minorHAnsi" w:cstheme="minorHAnsi"/>
          <w:color w:val="auto"/>
          <w:sz w:val="24"/>
          <w:szCs w:val="24"/>
        </w:rPr>
      </w:pPr>
      <w:bookmarkStart w:id="65" w:name="_Toc502216261"/>
      <w:bookmarkStart w:id="66" w:name="_Toc220050076"/>
      <w:r w:rsidRPr="000B2B5F">
        <w:rPr>
          <w:rFonts w:asciiTheme="minorHAnsi" w:hAnsiTheme="minorHAnsi" w:cstheme="minorHAnsi"/>
          <w:color w:val="auto"/>
          <w:sz w:val="24"/>
          <w:szCs w:val="24"/>
        </w:rPr>
        <w:t>PRAVNO VARSTVO</w:t>
      </w:r>
      <w:bookmarkEnd w:id="65"/>
      <w:bookmarkEnd w:id="66"/>
    </w:p>
    <w:p w14:paraId="60C4D068" w14:textId="1620CA16" w:rsidR="005148CD" w:rsidRPr="000B2B5F" w:rsidRDefault="005148CD" w:rsidP="00BD1174">
      <w:pPr>
        <w:spacing w:line="240" w:lineRule="auto"/>
        <w:jc w:val="both"/>
        <w:rPr>
          <w:rFonts w:cstheme="minorHAnsi"/>
          <w:sz w:val="24"/>
          <w:szCs w:val="24"/>
        </w:rPr>
      </w:pPr>
      <w:r w:rsidRPr="000B2B5F">
        <w:rPr>
          <w:rFonts w:cstheme="minorHAnsi"/>
          <w:sz w:val="24"/>
          <w:szCs w:val="24"/>
        </w:rPr>
        <w:t xml:space="preserve">Pravno varstvo je zagotovljeno skladno z Zakonom o pravnem varstvu v postopkih javnega naročanja (Uradni list RS, št. 43/11, </w:t>
      </w:r>
      <w:r w:rsidR="00394123" w:rsidRPr="000B2B5F">
        <w:rPr>
          <w:rFonts w:cstheme="minorHAnsi"/>
          <w:sz w:val="24"/>
          <w:szCs w:val="24"/>
        </w:rPr>
        <w:t>s spremembami in dopolnitvami</w:t>
      </w:r>
      <w:r w:rsidRPr="000B2B5F">
        <w:rPr>
          <w:rFonts w:cstheme="minorHAnsi"/>
          <w:sz w:val="24"/>
          <w:szCs w:val="24"/>
        </w:rPr>
        <w:t>; v nadaljevanju ZPVPJN).</w:t>
      </w:r>
    </w:p>
    <w:p w14:paraId="797C096F" w14:textId="77777777" w:rsidR="005148CD" w:rsidRDefault="005148CD" w:rsidP="00D73A1E">
      <w:pPr>
        <w:spacing w:after="0" w:line="260" w:lineRule="atLeast"/>
        <w:jc w:val="both"/>
        <w:rPr>
          <w:rFonts w:cstheme="minorHAnsi"/>
          <w:sz w:val="24"/>
          <w:szCs w:val="24"/>
        </w:rPr>
      </w:pPr>
      <w:r w:rsidRPr="000B2B5F">
        <w:rPr>
          <w:rFonts w:cstheme="minorHAnsi"/>
          <w:sz w:val="24"/>
          <w:szCs w:val="24"/>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w:t>
      </w:r>
    </w:p>
    <w:p w14:paraId="4CA84718" w14:textId="77777777" w:rsidR="00BD1174" w:rsidRPr="000B2B5F" w:rsidRDefault="00BD1174" w:rsidP="00BD1174">
      <w:pPr>
        <w:spacing w:after="0" w:line="260" w:lineRule="atLeast"/>
        <w:jc w:val="both"/>
        <w:rPr>
          <w:rFonts w:cstheme="minorHAnsi"/>
          <w:sz w:val="24"/>
          <w:szCs w:val="24"/>
        </w:rPr>
      </w:pPr>
    </w:p>
    <w:p w14:paraId="6EE78F71" w14:textId="77777777" w:rsidR="00BD1174" w:rsidRPr="005D18C7" w:rsidRDefault="00BD1174" w:rsidP="00BD1174">
      <w:pPr>
        <w:spacing w:after="0" w:line="260" w:lineRule="atLeast"/>
        <w:rPr>
          <w:rFonts w:cstheme="minorHAnsi"/>
          <w:bCs/>
          <w:sz w:val="24"/>
          <w:szCs w:val="24"/>
        </w:rPr>
      </w:pPr>
      <w:r w:rsidRPr="005D18C7">
        <w:rPr>
          <w:rFonts w:cstheme="minorHAnsi"/>
          <w:bCs/>
          <w:sz w:val="24"/>
          <w:szCs w:val="24"/>
        </w:rPr>
        <w:t xml:space="preserve">Vlagatelj zahtevek za revizijo vloži preko portala </w:t>
      </w:r>
      <w:proofErr w:type="spellStart"/>
      <w:r w:rsidRPr="005D18C7">
        <w:rPr>
          <w:rFonts w:cstheme="minorHAnsi"/>
          <w:bCs/>
          <w:sz w:val="24"/>
          <w:szCs w:val="24"/>
        </w:rPr>
        <w:t>eRevizija</w:t>
      </w:r>
      <w:proofErr w:type="spellEnd"/>
      <w:r w:rsidRPr="005D18C7">
        <w:rPr>
          <w:rFonts w:cstheme="minorHAnsi"/>
          <w:bCs/>
          <w:sz w:val="24"/>
          <w:szCs w:val="24"/>
        </w:rPr>
        <w:t xml:space="preserve"> (</w:t>
      </w:r>
      <w:hyperlink r:id="rId16" w:history="1">
        <w:r w:rsidRPr="005D18C7">
          <w:rPr>
            <w:rStyle w:val="Hiperpovezava"/>
            <w:rFonts w:cstheme="minorHAnsi"/>
            <w:bCs/>
            <w:sz w:val="24"/>
            <w:szCs w:val="24"/>
          </w:rPr>
          <w:t>https://www.portalerevizija.si/</w:t>
        </w:r>
      </w:hyperlink>
      <w:r w:rsidRPr="005D18C7">
        <w:rPr>
          <w:rFonts w:cstheme="minorHAnsi"/>
          <w:bCs/>
          <w:sz w:val="24"/>
          <w:szCs w:val="24"/>
        </w:rPr>
        <w:t>).</w:t>
      </w:r>
    </w:p>
    <w:p w14:paraId="696A5C23" w14:textId="77777777" w:rsidR="005148CD" w:rsidRPr="000B2B5F" w:rsidRDefault="005148CD" w:rsidP="00BD1174">
      <w:pPr>
        <w:spacing w:after="0" w:line="260" w:lineRule="atLeast"/>
        <w:jc w:val="both"/>
        <w:rPr>
          <w:rFonts w:cstheme="minorHAnsi"/>
          <w:sz w:val="24"/>
          <w:szCs w:val="24"/>
        </w:rPr>
      </w:pPr>
    </w:p>
    <w:p w14:paraId="305D97BD" w14:textId="099D3F96" w:rsidR="005148CD" w:rsidRPr="000B2B5F" w:rsidRDefault="00247C57" w:rsidP="00BD1174">
      <w:pPr>
        <w:spacing w:after="0" w:line="260" w:lineRule="atLeast"/>
        <w:jc w:val="both"/>
        <w:rPr>
          <w:rFonts w:cstheme="minorHAnsi"/>
          <w:sz w:val="24"/>
          <w:szCs w:val="24"/>
        </w:rPr>
      </w:pPr>
      <w:r w:rsidRPr="000B2B5F">
        <w:rPr>
          <w:rFonts w:cstheme="minorHAnsi"/>
          <w:sz w:val="24"/>
          <w:szCs w:val="24"/>
        </w:rPr>
        <w:t xml:space="preserve">Takso v višini </w:t>
      </w:r>
      <w:r w:rsidR="00F013BF">
        <w:rPr>
          <w:rFonts w:cstheme="minorHAnsi"/>
          <w:sz w:val="24"/>
          <w:szCs w:val="24"/>
        </w:rPr>
        <w:t>4</w:t>
      </w:r>
      <w:r w:rsidR="005148CD" w:rsidRPr="000B2B5F">
        <w:rPr>
          <w:rFonts w:cstheme="minorHAnsi"/>
          <w:sz w:val="24"/>
          <w:szCs w:val="24"/>
        </w:rPr>
        <w:t>.000,00 EUR mora vlagatelj plačati na transakcijski račun številka SI56 0110 0100 0358 802, odprt pri Banki Slovenije, Slovenska 35, 1505 Ljubljana, Slovenija, SWIFT KODA: BS LJ SI 2X; IBAN:SI56011001000358802 – taksa za postopek revizije javnega naročanja.</w:t>
      </w:r>
    </w:p>
    <w:p w14:paraId="4C7A5A60" w14:textId="77777777" w:rsidR="005148CD" w:rsidRDefault="005148CD" w:rsidP="00BD1174">
      <w:pPr>
        <w:spacing w:after="0" w:line="260" w:lineRule="atLeast"/>
        <w:jc w:val="both"/>
        <w:rPr>
          <w:rFonts w:cstheme="minorHAnsi"/>
          <w:sz w:val="24"/>
          <w:szCs w:val="24"/>
        </w:rPr>
      </w:pPr>
      <w:r w:rsidRPr="000B2B5F">
        <w:rPr>
          <w:rFonts w:cstheme="minorHAnsi"/>
          <w:sz w:val="24"/>
          <w:szCs w:val="24"/>
        </w:rPr>
        <w:t>Referenca po modelu 11: 16110-7111290-XXXXXXLL</w:t>
      </w:r>
    </w:p>
    <w:p w14:paraId="45EE8FFE" w14:textId="77777777" w:rsidR="00BD1174" w:rsidRPr="000B2B5F" w:rsidRDefault="00BD1174" w:rsidP="00BD1174">
      <w:pPr>
        <w:spacing w:after="0" w:line="260" w:lineRule="atLeast"/>
        <w:jc w:val="both"/>
        <w:rPr>
          <w:rFonts w:cstheme="minorHAnsi"/>
          <w:sz w:val="24"/>
          <w:szCs w:val="24"/>
        </w:rPr>
      </w:pPr>
    </w:p>
    <w:p w14:paraId="0CE9F649" w14:textId="02F563A5"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P1: šifra proračunskega uporabnika (16110 –  štirimestna številka plus kontrolna številka)</w:t>
      </w:r>
    </w:p>
    <w:p w14:paraId="069A0718"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 xml:space="preserve">P2: številka </w:t>
      </w:r>
      <w:proofErr w:type="spellStart"/>
      <w:r w:rsidRPr="000B2B5F">
        <w:rPr>
          <w:rFonts w:cstheme="minorHAnsi"/>
          <w:sz w:val="24"/>
          <w:szCs w:val="24"/>
        </w:rPr>
        <w:t>podkonta</w:t>
      </w:r>
      <w:proofErr w:type="spellEnd"/>
      <w:r w:rsidRPr="000B2B5F">
        <w:rPr>
          <w:rFonts w:cstheme="minorHAnsi"/>
          <w:sz w:val="24"/>
          <w:szCs w:val="24"/>
        </w:rPr>
        <w:t xml:space="preserve"> s kontrolno številko (7111290)</w:t>
      </w:r>
    </w:p>
    <w:p w14:paraId="5E0EDC83"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P3: zaporedna številka objave na Portalu javnih naročil (6 mest + 2 mesti za leto)</w:t>
      </w:r>
    </w:p>
    <w:p w14:paraId="7B2E81A7"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Med P1 in P2 ter med P2 in P3 se obvezno vpiše vezaj.</w:t>
      </w:r>
    </w:p>
    <w:p w14:paraId="44D42BB5" w14:textId="77777777" w:rsidR="00BD1174" w:rsidRDefault="00BD1174" w:rsidP="005148CD">
      <w:pPr>
        <w:spacing w:after="0" w:line="240" w:lineRule="auto"/>
        <w:ind w:left="5664" w:firstLine="708"/>
        <w:jc w:val="center"/>
        <w:rPr>
          <w:rFonts w:cstheme="minorHAnsi"/>
          <w:sz w:val="24"/>
          <w:szCs w:val="24"/>
        </w:rPr>
      </w:pPr>
    </w:p>
    <w:p w14:paraId="298F60EE" w14:textId="77777777" w:rsidR="00BD1174" w:rsidRDefault="00BD1174" w:rsidP="005148CD">
      <w:pPr>
        <w:spacing w:after="0" w:line="240" w:lineRule="auto"/>
        <w:ind w:left="5664" w:firstLine="708"/>
        <w:jc w:val="center"/>
        <w:rPr>
          <w:rFonts w:cstheme="minorHAnsi"/>
          <w:sz w:val="24"/>
          <w:szCs w:val="24"/>
        </w:rPr>
      </w:pPr>
    </w:p>
    <w:p w14:paraId="46C91D6D" w14:textId="77777777" w:rsidR="00BD1174" w:rsidRDefault="00BD1174" w:rsidP="005148CD">
      <w:pPr>
        <w:spacing w:after="0" w:line="240" w:lineRule="auto"/>
        <w:ind w:left="5664" w:firstLine="708"/>
        <w:jc w:val="center"/>
        <w:rPr>
          <w:rFonts w:cstheme="minorHAnsi"/>
          <w:sz w:val="24"/>
          <w:szCs w:val="24"/>
        </w:rPr>
      </w:pPr>
    </w:p>
    <w:p w14:paraId="7B197152" w14:textId="77777777" w:rsidR="00BD1174" w:rsidRPr="00235A93" w:rsidRDefault="00BD1174" w:rsidP="005148CD">
      <w:pPr>
        <w:spacing w:after="0" w:line="240" w:lineRule="auto"/>
        <w:ind w:left="5664" w:firstLine="708"/>
        <w:jc w:val="center"/>
        <w:rPr>
          <w:rFonts w:cstheme="minorHAnsi"/>
          <w:b/>
          <w:bCs/>
          <w:sz w:val="24"/>
          <w:szCs w:val="24"/>
        </w:rPr>
      </w:pPr>
    </w:p>
    <w:p w14:paraId="64F6BDF9" w14:textId="6EADB02A" w:rsidR="005148CD" w:rsidRPr="00235A93" w:rsidRDefault="00BD1174" w:rsidP="005148CD">
      <w:pPr>
        <w:spacing w:after="0" w:line="240" w:lineRule="auto"/>
        <w:ind w:left="5664" w:firstLine="708"/>
        <w:jc w:val="center"/>
        <w:rPr>
          <w:rFonts w:cstheme="minorHAnsi"/>
          <w:b/>
          <w:bCs/>
          <w:sz w:val="24"/>
          <w:szCs w:val="24"/>
        </w:rPr>
      </w:pPr>
      <w:r w:rsidRPr="00235A93">
        <w:rPr>
          <w:rFonts w:cstheme="minorHAnsi"/>
          <w:b/>
          <w:bCs/>
          <w:sz w:val="24"/>
          <w:szCs w:val="24"/>
        </w:rPr>
        <w:t>Roman Jakič</w:t>
      </w:r>
    </w:p>
    <w:p w14:paraId="68E2D7B7" w14:textId="176A7B69" w:rsidR="005148CD" w:rsidRPr="00235A93" w:rsidRDefault="00BD1174" w:rsidP="005148CD">
      <w:pPr>
        <w:spacing w:after="0" w:line="240" w:lineRule="auto"/>
        <w:ind w:left="5664" w:firstLine="708"/>
        <w:jc w:val="center"/>
        <w:rPr>
          <w:rFonts w:cstheme="minorHAnsi"/>
          <w:b/>
          <w:bCs/>
          <w:sz w:val="24"/>
          <w:szCs w:val="24"/>
        </w:rPr>
      </w:pPr>
      <w:r w:rsidRPr="00235A93">
        <w:rPr>
          <w:rFonts w:cstheme="minorHAnsi"/>
          <w:b/>
          <w:bCs/>
          <w:sz w:val="24"/>
          <w:szCs w:val="24"/>
        </w:rPr>
        <w:t>direktor</w:t>
      </w:r>
    </w:p>
    <w:sectPr w:rsidR="005148CD" w:rsidRPr="00235A93" w:rsidSect="000A0B61">
      <w:footerReference w:type="default" r:id="rId17"/>
      <w:type w:val="continuous"/>
      <w:pgSz w:w="11906" w:h="16838"/>
      <w:pgMar w:top="1440" w:right="1080" w:bottom="1440" w:left="108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0932D" w14:textId="77777777" w:rsidR="00625565" w:rsidRDefault="00625565" w:rsidP="003F10F1">
      <w:pPr>
        <w:spacing w:after="0" w:line="240" w:lineRule="auto"/>
      </w:pPr>
      <w:r>
        <w:separator/>
      </w:r>
    </w:p>
  </w:endnote>
  <w:endnote w:type="continuationSeparator" w:id="0">
    <w:p w14:paraId="084EA22E" w14:textId="77777777" w:rsidR="00625565" w:rsidRDefault="00625565" w:rsidP="003F1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6668103"/>
      <w:docPartObj>
        <w:docPartGallery w:val="Page Numbers (Bottom of Page)"/>
        <w:docPartUnique/>
      </w:docPartObj>
    </w:sdtPr>
    <w:sdtEndPr/>
    <w:sdtContent>
      <w:p w14:paraId="3699C37C" w14:textId="7DAD3890" w:rsidR="00AB0079" w:rsidRDefault="00AB0079" w:rsidP="00407EAE">
        <w:pPr>
          <w:pStyle w:val="Noga"/>
          <w:pBdr>
            <w:top w:val="single" w:sz="4" w:space="1" w:color="auto"/>
          </w:pBdr>
          <w:jc w:val="right"/>
        </w:pPr>
        <w:r>
          <w:fldChar w:fldCharType="begin"/>
        </w:r>
        <w:r>
          <w:instrText>PAGE   \* MERGEFORMAT</w:instrText>
        </w:r>
        <w:r>
          <w:fldChar w:fldCharType="separate"/>
        </w:r>
        <w:r>
          <w:rPr>
            <w:noProof/>
          </w:rPr>
          <w:t>5</w:t>
        </w:r>
        <w:r>
          <w:fldChar w:fldCharType="end"/>
        </w:r>
      </w:p>
    </w:sdtContent>
  </w:sdt>
  <w:p w14:paraId="43ED401E" w14:textId="77777777" w:rsidR="00AB0079" w:rsidRDefault="00AB007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CB6EE" w14:textId="77777777" w:rsidR="00625565" w:rsidRDefault="00625565" w:rsidP="003F10F1">
      <w:pPr>
        <w:spacing w:after="0" w:line="240" w:lineRule="auto"/>
      </w:pPr>
      <w:r>
        <w:separator/>
      </w:r>
    </w:p>
  </w:footnote>
  <w:footnote w:type="continuationSeparator" w:id="0">
    <w:p w14:paraId="22A5C8D8" w14:textId="77777777" w:rsidR="00625565" w:rsidRDefault="00625565" w:rsidP="003F10F1">
      <w:pPr>
        <w:spacing w:after="0" w:line="240" w:lineRule="auto"/>
      </w:pPr>
      <w:r>
        <w:continuationSeparator/>
      </w:r>
    </w:p>
  </w:footnote>
  <w:footnote w:id="1">
    <w:p w14:paraId="488DD16C" w14:textId="77777777" w:rsidR="00AB0079" w:rsidRDefault="00AB0079" w:rsidP="00846DF9">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D2B48"/>
    <w:multiLevelType w:val="hybridMultilevel"/>
    <w:tmpl w:val="6832D726"/>
    <w:lvl w:ilvl="0" w:tplc="CDDE6068">
      <w:start w:val="1"/>
      <w:numFmt w:val="bullet"/>
      <w:lvlText w:val=""/>
      <w:lvlJc w:val="left"/>
      <w:pPr>
        <w:ind w:left="720" w:hanging="360"/>
      </w:pPr>
      <w:rPr>
        <w:rFonts w:ascii="Symbol" w:hAnsi="Symbol" w:hint="default"/>
      </w:rPr>
    </w:lvl>
    <w:lvl w:ilvl="1" w:tplc="CDDE606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2036AA"/>
    <w:multiLevelType w:val="hybridMultilevel"/>
    <w:tmpl w:val="8F1CB4F6"/>
    <w:lvl w:ilvl="0" w:tplc="04240017">
      <w:start w:val="1"/>
      <w:numFmt w:val="lowerLetter"/>
      <w:lvlText w:val="%1)"/>
      <w:lvlJc w:val="left"/>
      <w:pPr>
        <w:tabs>
          <w:tab w:val="num" w:pos="720"/>
        </w:tabs>
        <w:ind w:left="720" w:hanging="360"/>
      </w:pPr>
      <w:rPr>
        <w:rFonts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C44380C"/>
    <w:multiLevelType w:val="hybridMultilevel"/>
    <w:tmpl w:val="1EFA9E56"/>
    <w:lvl w:ilvl="0" w:tplc="9C088B00">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E0E6DBC"/>
    <w:multiLevelType w:val="hybridMultilevel"/>
    <w:tmpl w:val="22D23B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09F480A"/>
    <w:multiLevelType w:val="hybridMultilevel"/>
    <w:tmpl w:val="8662DFAE"/>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2A1FCC"/>
    <w:multiLevelType w:val="hybridMultilevel"/>
    <w:tmpl w:val="3BB892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4140AC"/>
    <w:multiLevelType w:val="hybridMultilevel"/>
    <w:tmpl w:val="B2F4C97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 w15:restartNumberingAfterBreak="0">
    <w:nsid w:val="1A0A1FD5"/>
    <w:multiLevelType w:val="multilevel"/>
    <w:tmpl w:val="E100829E"/>
    <w:lvl w:ilvl="0">
      <w:numFmt w:val="bullet"/>
      <w:lvlText w:val="-"/>
      <w:lvlJc w:val="left"/>
      <w:pPr>
        <w:ind w:left="360" w:hanging="360"/>
      </w:pPr>
      <w:rPr>
        <w:rFonts w:ascii="Calibri" w:eastAsiaTheme="minorHAnsi" w:hAnsi="Calibri" w:cstheme="minorBidi"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D947681"/>
    <w:multiLevelType w:val="hybridMultilevel"/>
    <w:tmpl w:val="75E8E230"/>
    <w:lvl w:ilvl="0" w:tplc="591AC718">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BB559E"/>
    <w:multiLevelType w:val="hybridMultilevel"/>
    <w:tmpl w:val="A2F6262E"/>
    <w:lvl w:ilvl="0" w:tplc="CDDE606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928221A"/>
    <w:multiLevelType w:val="multilevel"/>
    <w:tmpl w:val="0E6222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7A60FA"/>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373639"/>
    <w:multiLevelType w:val="multilevel"/>
    <w:tmpl w:val="E098E24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1825EFD"/>
    <w:multiLevelType w:val="multilevel"/>
    <w:tmpl w:val="BFE2CAF0"/>
    <w:lvl w:ilvl="0">
      <w:start w:val="6"/>
      <w:numFmt w:val="decimal"/>
      <w:lvlText w:val="%1."/>
      <w:lvlJc w:val="left"/>
      <w:pPr>
        <w:ind w:left="540" w:hanging="54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463478B"/>
    <w:multiLevelType w:val="hybridMultilevel"/>
    <w:tmpl w:val="C2F817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5341357"/>
    <w:multiLevelType w:val="multilevel"/>
    <w:tmpl w:val="46A6C2B2"/>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490210E3"/>
    <w:multiLevelType w:val="multilevel"/>
    <w:tmpl w:val="0E30A9C0"/>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A944CDE"/>
    <w:multiLevelType w:val="hybridMultilevel"/>
    <w:tmpl w:val="67083E3A"/>
    <w:lvl w:ilvl="0" w:tplc="3A6CAFF6">
      <w:start w:val="1"/>
      <w:numFmt w:val="bullet"/>
      <w:lvlText w:val=""/>
      <w:lvlJc w:val="left"/>
      <w:pPr>
        <w:ind w:left="360" w:hanging="360"/>
      </w:pPr>
      <w:rPr>
        <w:rFonts w:ascii="Symbol" w:hAnsi="Symbol" w:hint="default"/>
        <w:spacing w:val="2"/>
        <w:position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25437AD"/>
    <w:multiLevelType w:val="hybridMultilevel"/>
    <w:tmpl w:val="0F22E5BA"/>
    <w:lvl w:ilvl="0" w:tplc="C104349E">
      <w:numFmt w:val="bullet"/>
      <w:lvlText w:val="-"/>
      <w:lvlJc w:val="left"/>
      <w:pPr>
        <w:ind w:left="360" w:hanging="360"/>
      </w:pPr>
      <w:rPr>
        <w:rFonts w:ascii="Verdana" w:eastAsia="Arial Unicode MS" w:hAnsi="Verdana" w:cs="Times New Roman" w:hint="default"/>
        <w:b w:val="0"/>
        <w:bCs w:val="0"/>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54E75F68"/>
    <w:multiLevelType w:val="multilevel"/>
    <w:tmpl w:val="B90A43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8323C01"/>
    <w:multiLevelType w:val="multilevel"/>
    <w:tmpl w:val="629086A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DC10D6E"/>
    <w:multiLevelType w:val="hybridMultilevel"/>
    <w:tmpl w:val="BE94C7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E593BDE"/>
    <w:multiLevelType w:val="multilevel"/>
    <w:tmpl w:val="D3AE312C"/>
    <w:lvl w:ilvl="0">
      <w:start w:val="10"/>
      <w:numFmt w:val="decimal"/>
      <w:lvlText w:val="%1"/>
      <w:lvlJc w:val="left"/>
      <w:pPr>
        <w:ind w:left="420" w:hanging="420"/>
      </w:pPr>
      <w:rPr>
        <w:rFonts w:eastAsiaTheme="majorEastAsia" w:hint="default"/>
        <w:b/>
      </w:rPr>
    </w:lvl>
    <w:lvl w:ilvl="1">
      <w:start w:val="1"/>
      <w:numFmt w:val="decimal"/>
      <w:lvlText w:val="%1.%2"/>
      <w:lvlJc w:val="left"/>
      <w:pPr>
        <w:ind w:left="780" w:hanging="420"/>
      </w:pPr>
      <w:rPr>
        <w:rFonts w:eastAsiaTheme="majorEastAsia" w:hint="default"/>
        <w:b/>
      </w:rPr>
    </w:lvl>
    <w:lvl w:ilvl="2">
      <w:start w:val="1"/>
      <w:numFmt w:val="decimal"/>
      <w:lvlText w:val="%1.%2.%3"/>
      <w:lvlJc w:val="left"/>
      <w:pPr>
        <w:ind w:left="1440" w:hanging="720"/>
      </w:pPr>
      <w:rPr>
        <w:rFonts w:eastAsiaTheme="majorEastAsia" w:hint="default"/>
        <w:b/>
      </w:rPr>
    </w:lvl>
    <w:lvl w:ilvl="3">
      <w:start w:val="1"/>
      <w:numFmt w:val="decimal"/>
      <w:lvlText w:val="%1.%2.%3.%4"/>
      <w:lvlJc w:val="left"/>
      <w:pPr>
        <w:ind w:left="1800" w:hanging="720"/>
      </w:pPr>
      <w:rPr>
        <w:rFonts w:eastAsiaTheme="majorEastAsia" w:hint="default"/>
        <w:b/>
      </w:rPr>
    </w:lvl>
    <w:lvl w:ilvl="4">
      <w:start w:val="1"/>
      <w:numFmt w:val="decimal"/>
      <w:lvlText w:val="%1.%2.%3.%4.%5"/>
      <w:lvlJc w:val="left"/>
      <w:pPr>
        <w:ind w:left="2520" w:hanging="1080"/>
      </w:pPr>
      <w:rPr>
        <w:rFonts w:eastAsiaTheme="majorEastAsia" w:hint="default"/>
        <w:b/>
      </w:rPr>
    </w:lvl>
    <w:lvl w:ilvl="5">
      <w:start w:val="1"/>
      <w:numFmt w:val="decimal"/>
      <w:lvlText w:val="%1.%2.%3.%4.%5.%6"/>
      <w:lvlJc w:val="left"/>
      <w:pPr>
        <w:ind w:left="2880" w:hanging="1080"/>
      </w:pPr>
      <w:rPr>
        <w:rFonts w:eastAsiaTheme="majorEastAsia" w:hint="default"/>
        <w:b/>
      </w:rPr>
    </w:lvl>
    <w:lvl w:ilvl="6">
      <w:start w:val="1"/>
      <w:numFmt w:val="decimal"/>
      <w:lvlText w:val="%1.%2.%3.%4.%5.%6.%7"/>
      <w:lvlJc w:val="left"/>
      <w:pPr>
        <w:ind w:left="3600" w:hanging="1440"/>
      </w:pPr>
      <w:rPr>
        <w:rFonts w:eastAsiaTheme="majorEastAsia" w:hint="default"/>
        <w:b/>
      </w:rPr>
    </w:lvl>
    <w:lvl w:ilvl="7">
      <w:start w:val="1"/>
      <w:numFmt w:val="decimal"/>
      <w:lvlText w:val="%1.%2.%3.%4.%5.%6.%7.%8"/>
      <w:lvlJc w:val="left"/>
      <w:pPr>
        <w:ind w:left="3960" w:hanging="1440"/>
      </w:pPr>
      <w:rPr>
        <w:rFonts w:eastAsiaTheme="majorEastAsia" w:hint="default"/>
        <w:b/>
      </w:rPr>
    </w:lvl>
    <w:lvl w:ilvl="8">
      <w:start w:val="1"/>
      <w:numFmt w:val="decimal"/>
      <w:lvlText w:val="%1.%2.%3.%4.%5.%6.%7.%8.%9"/>
      <w:lvlJc w:val="left"/>
      <w:pPr>
        <w:ind w:left="4680" w:hanging="1800"/>
      </w:pPr>
      <w:rPr>
        <w:rFonts w:eastAsiaTheme="majorEastAsia" w:hint="default"/>
        <w:b/>
      </w:rPr>
    </w:lvl>
  </w:abstractNum>
  <w:abstractNum w:abstractNumId="23" w15:restartNumberingAfterBreak="0">
    <w:nsid w:val="64E60E52"/>
    <w:multiLevelType w:val="hybridMultilevel"/>
    <w:tmpl w:val="06BEFC8A"/>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B364C56"/>
    <w:multiLevelType w:val="multilevel"/>
    <w:tmpl w:val="839A5318"/>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F4D1F56"/>
    <w:multiLevelType w:val="multilevel"/>
    <w:tmpl w:val="0E30C16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78FD47AC"/>
    <w:multiLevelType w:val="hybridMultilevel"/>
    <w:tmpl w:val="BF9C5B7A"/>
    <w:lvl w:ilvl="0" w:tplc="6E8A0C3C">
      <w:numFmt w:val="bullet"/>
      <w:lvlText w:val="-"/>
      <w:lvlJc w:val="left"/>
      <w:pPr>
        <w:ind w:left="1068" w:hanging="360"/>
      </w:pPr>
      <w:rPr>
        <w:rFonts w:ascii="Arial" w:eastAsia="Times New Roman"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7" w15:restartNumberingAfterBreak="0">
    <w:nsid w:val="7CC56630"/>
    <w:multiLevelType w:val="multilevel"/>
    <w:tmpl w:val="0E30C16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120680465">
    <w:abstractNumId w:val="14"/>
  </w:num>
  <w:num w:numId="2" w16cid:durableId="2140103440">
    <w:abstractNumId w:val="4"/>
  </w:num>
  <w:num w:numId="3" w16cid:durableId="1624000721">
    <w:abstractNumId w:val="23"/>
  </w:num>
  <w:num w:numId="4" w16cid:durableId="1341929686">
    <w:abstractNumId w:val="0"/>
  </w:num>
  <w:num w:numId="5" w16cid:durableId="1387533543">
    <w:abstractNumId w:val="16"/>
  </w:num>
  <w:num w:numId="6" w16cid:durableId="649677734">
    <w:abstractNumId w:val="9"/>
  </w:num>
  <w:num w:numId="7" w16cid:durableId="1005519683">
    <w:abstractNumId w:val="11"/>
  </w:num>
  <w:num w:numId="8" w16cid:durableId="1671835939">
    <w:abstractNumId w:val="18"/>
  </w:num>
  <w:num w:numId="9" w16cid:durableId="2051605959">
    <w:abstractNumId w:val="26"/>
  </w:num>
  <w:num w:numId="10" w16cid:durableId="221260596">
    <w:abstractNumId w:val="7"/>
  </w:num>
  <w:num w:numId="11" w16cid:durableId="571162371">
    <w:abstractNumId w:val="3"/>
  </w:num>
  <w:num w:numId="12" w16cid:durableId="680160073">
    <w:abstractNumId w:val="6"/>
  </w:num>
  <w:num w:numId="13" w16cid:durableId="708186263">
    <w:abstractNumId w:val="17"/>
  </w:num>
  <w:num w:numId="14" w16cid:durableId="2074503932">
    <w:abstractNumId w:val="20"/>
  </w:num>
  <w:num w:numId="15" w16cid:durableId="624121496">
    <w:abstractNumId w:val="13"/>
  </w:num>
  <w:num w:numId="16" w16cid:durableId="1957368717">
    <w:abstractNumId w:val="25"/>
  </w:num>
  <w:num w:numId="17" w16cid:durableId="978457911">
    <w:abstractNumId w:val="27"/>
  </w:num>
  <w:num w:numId="18" w16cid:durableId="1417362733">
    <w:abstractNumId w:val="8"/>
  </w:num>
  <w:num w:numId="19" w16cid:durableId="1904967">
    <w:abstractNumId w:val="5"/>
  </w:num>
  <w:num w:numId="20" w16cid:durableId="891843002">
    <w:abstractNumId w:val="19"/>
  </w:num>
  <w:num w:numId="21" w16cid:durableId="1719822467">
    <w:abstractNumId w:val="1"/>
  </w:num>
  <w:num w:numId="22" w16cid:durableId="1602489845">
    <w:abstractNumId w:val="15"/>
  </w:num>
  <w:num w:numId="23" w16cid:durableId="95833115">
    <w:abstractNumId w:val="21"/>
  </w:num>
  <w:num w:numId="24" w16cid:durableId="449200537">
    <w:abstractNumId w:val="24"/>
  </w:num>
  <w:num w:numId="25" w16cid:durableId="1824346092">
    <w:abstractNumId w:val="22"/>
  </w:num>
  <w:num w:numId="26" w16cid:durableId="1715303460">
    <w:abstractNumId w:val="12"/>
  </w:num>
  <w:num w:numId="27" w16cid:durableId="243877644">
    <w:abstractNumId w:val="10"/>
  </w:num>
  <w:num w:numId="28" w16cid:durableId="11817051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0F1"/>
    <w:rsid w:val="00004D34"/>
    <w:rsid w:val="00011CD3"/>
    <w:rsid w:val="0001292C"/>
    <w:rsid w:val="00015FF6"/>
    <w:rsid w:val="00016F03"/>
    <w:rsid w:val="000215CF"/>
    <w:rsid w:val="00021D09"/>
    <w:rsid w:val="00027499"/>
    <w:rsid w:val="000275E8"/>
    <w:rsid w:val="00030806"/>
    <w:rsid w:val="00031544"/>
    <w:rsid w:val="000316BA"/>
    <w:rsid w:val="00031BE3"/>
    <w:rsid w:val="00031FF8"/>
    <w:rsid w:val="00032C32"/>
    <w:rsid w:val="000356B2"/>
    <w:rsid w:val="000376B3"/>
    <w:rsid w:val="000426B6"/>
    <w:rsid w:val="00043DEC"/>
    <w:rsid w:val="0004407A"/>
    <w:rsid w:val="000465AF"/>
    <w:rsid w:val="000529EE"/>
    <w:rsid w:val="00053D1E"/>
    <w:rsid w:val="000558F1"/>
    <w:rsid w:val="00060D34"/>
    <w:rsid w:val="00062A12"/>
    <w:rsid w:val="000639E5"/>
    <w:rsid w:val="000652BB"/>
    <w:rsid w:val="0006557A"/>
    <w:rsid w:val="00067049"/>
    <w:rsid w:val="00073605"/>
    <w:rsid w:val="000740FE"/>
    <w:rsid w:val="00075E96"/>
    <w:rsid w:val="000777C5"/>
    <w:rsid w:val="00077D43"/>
    <w:rsid w:val="000811DC"/>
    <w:rsid w:val="00081AD1"/>
    <w:rsid w:val="00085201"/>
    <w:rsid w:val="0008745A"/>
    <w:rsid w:val="00087F83"/>
    <w:rsid w:val="000963F9"/>
    <w:rsid w:val="00097118"/>
    <w:rsid w:val="000A0B61"/>
    <w:rsid w:val="000A20C6"/>
    <w:rsid w:val="000A72FB"/>
    <w:rsid w:val="000B0898"/>
    <w:rsid w:val="000B2B5F"/>
    <w:rsid w:val="000B2E4D"/>
    <w:rsid w:val="000C279F"/>
    <w:rsid w:val="000C4BC7"/>
    <w:rsid w:val="000C63F9"/>
    <w:rsid w:val="000D0E4E"/>
    <w:rsid w:val="000D4094"/>
    <w:rsid w:val="000D5B5B"/>
    <w:rsid w:val="000E0F67"/>
    <w:rsid w:val="000E1655"/>
    <w:rsid w:val="000F01C5"/>
    <w:rsid w:val="000F3372"/>
    <w:rsid w:val="000F6AF9"/>
    <w:rsid w:val="0010057D"/>
    <w:rsid w:val="00101B0F"/>
    <w:rsid w:val="001040B8"/>
    <w:rsid w:val="0010466D"/>
    <w:rsid w:val="00106B8E"/>
    <w:rsid w:val="00110D94"/>
    <w:rsid w:val="0011113A"/>
    <w:rsid w:val="00114914"/>
    <w:rsid w:val="00114E84"/>
    <w:rsid w:val="00117B51"/>
    <w:rsid w:val="001222DE"/>
    <w:rsid w:val="001247BC"/>
    <w:rsid w:val="0012547E"/>
    <w:rsid w:val="00127637"/>
    <w:rsid w:val="0013062B"/>
    <w:rsid w:val="00130E40"/>
    <w:rsid w:val="00130FAD"/>
    <w:rsid w:val="00135469"/>
    <w:rsid w:val="00144DB9"/>
    <w:rsid w:val="0015101C"/>
    <w:rsid w:val="00152285"/>
    <w:rsid w:val="00154B77"/>
    <w:rsid w:val="00156CD7"/>
    <w:rsid w:val="00160EFC"/>
    <w:rsid w:val="00162D63"/>
    <w:rsid w:val="0016492C"/>
    <w:rsid w:val="00165D5A"/>
    <w:rsid w:val="00171FAE"/>
    <w:rsid w:val="00173706"/>
    <w:rsid w:val="00177709"/>
    <w:rsid w:val="0018642E"/>
    <w:rsid w:val="0019274C"/>
    <w:rsid w:val="001937DC"/>
    <w:rsid w:val="00193D82"/>
    <w:rsid w:val="00194303"/>
    <w:rsid w:val="00194EE1"/>
    <w:rsid w:val="001A1729"/>
    <w:rsid w:val="001A2A98"/>
    <w:rsid w:val="001A6771"/>
    <w:rsid w:val="001A7DA1"/>
    <w:rsid w:val="001B1EB2"/>
    <w:rsid w:val="001B2FBC"/>
    <w:rsid w:val="001B59C4"/>
    <w:rsid w:val="001B6431"/>
    <w:rsid w:val="001C1248"/>
    <w:rsid w:val="001C2162"/>
    <w:rsid w:val="001C3F56"/>
    <w:rsid w:val="001C5498"/>
    <w:rsid w:val="001C6033"/>
    <w:rsid w:val="001C7A23"/>
    <w:rsid w:val="001D3C89"/>
    <w:rsid w:val="001D3EE2"/>
    <w:rsid w:val="001D3F04"/>
    <w:rsid w:val="001D53C4"/>
    <w:rsid w:val="001D6678"/>
    <w:rsid w:val="001D7903"/>
    <w:rsid w:val="001E003A"/>
    <w:rsid w:val="001E0AFC"/>
    <w:rsid w:val="001E70FE"/>
    <w:rsid w:val="001F6829"/>
    <w:rsid w:val="001F6CD5"/>
    <w:rsid w:val="002013DD"/>
    <w:rsid w:val="002030D1"/>
    <w:rsid w:val="0020757D"/>
    <w:rsid w:val="00207F4C"/>
    <w:rsid w:val="0021148F"/>
    <w:rsid w:val="0021469F"/>
    <w:rsid w:val="00214F7C"/>
    <w:rsid w:val="00217725"/>
    <w:rsid w:val="00217B39"/>
    <w:rsid w:val="00221FBF"/>
    <w:rsid w:val="002245F4"/>
    <w:rsid w:val="002337C1"/>
    <w:rsid w:val="00233DC8"/>
    <w:rsid w:val="00234AA2"/>
    <w:rsid w:val="00235A93"/>
    <w:rsid w:val="00236E30"/>
    <w:rsid w:val="00237D83"/>
    <w:rsid w:val="002409B8"/>
    <w:rsid w:val="0024351E"/>
    <w:rsid w:val="00247C57"/>
    <w:rsid w:val="00250194"/>
    <w:rsid w:val="00252490"/>
    <w:rsid w:val="002623D8"/>
    <w:rsid w:val="002677CC"/>
    <w:rsid w:val="00276CA5"/>
    <w:rsid w:val="00280601"/>
    <w:rsid w:val="0028226F"/>
    <w:rsid w:val="00284223"/>
    <w:rsid w:val="0028556E"/>
    <w:rsid w:val="00285833"/>
    <w:rsid w:val="00285B77"/>
    <w:rsid w:val="00286DB5"/>
    <w:rsid w:val="00286E26"/>
    <w:rsid w:val="00290787"/>
    <w:rsid w:val="00290C2E"/>
    <w:rsid w:val="00292446"/>
    <w:rsid w:val="00293FF1"/>
    <w:rsid w:val="00294200"/>
    <w:rsid w:val="0029612E"/>
    <w:rsid w:val="002A2B24"/>
    <w:rsid w:val="002B0C5C"/>
    <w:rsid w:val="002B29A6"/>
    <w:rsid w:val="002B40F7"/>
    <w:rsid w:val="002B6289"/>
    <w:rsid w:val="002C1D75"/>
    <w:rsid w:val="002C2EAB"/>
    <w:rsid w:val="002C66F7"/>
    <w:rsid w:val="002C7B8C"/>
    <w:rsid w:val="002C7E15"/>
    <w:rsid w:val="002D723F"/>
    <w:rsid w:val="002E1116"/>
    <w:rsid w:val="002E4AAC"/>
    <w:rsid w:val="002E70C3"/>
    <w:rsid w:val="002F72CC"/>
    <w:rsid w:val="00301AC0"/>
    <w:rsid w:val="00302F2E"/>
    <w:rsid w:val="00303266"/>
    <w:rsid w:val="003037D4"/>
    <w:rsid w:val="003067C7"/>
    <w:rsid w:val="003101DC"/>
    <w:rsid w:val="00310905"/>
    <w:rsid w:val="00312EC5"/>
    <w:rsid w:val="00312F23"/>
    <w:rsid w:val="0031397E"/>
    <w:rsid w:val="0031414A"/>
    <w:rsid w:val="00321331"/>
    <w:rsid w:val="00321F25"/>
    <w:rsid w:val="00322666"/>
    <w:rsid w:val="00326BF0"/>
    <w:rsid w:val="00327C2B"/>
    <w:rsid w:val="0033753A"/>
    <w:rsid w:val="00341BE3"/>
    <w:rsid w:val="00344C30"/>
    <w:rsid w:val="00345564"/>
    <w:rsid w:val="003511F4"/>
    <w:rsid w:val="00352067"/>
    <w:rsid w:val="00352A6D"/>
    <w:rsid w:val="00353570"/>
    <w:rsid w:val="00362120"/>
    <w:rsid w:val="003631AB"/>
    <w:rsid w:val="00363F0C"/>
    <w:rsid w:val="003659CA"/>
    <w:rsid w:val="00367089"/>
    <w:rsid w:val="00371857"/>
    <w:rsid w:val="0037641A"/>
    <w:rsid w:val="0038098C"/>
    <w:rsid w:val="00380A27"/>
    <w:rsid w:val="00380EBB"/>
    <w:rsid w:val="0038351D"/>
    <w:rsid w:val="003923CC"/>
    <w:rsid w:val="00393819"/>
    <w:rsid w:val="00394123"/>
    <w:rsid w:val="0039509F"/>
    <w:rsid w:val="003A0618"/>
    <w:rsid w:val="003A1C33"/>
    <w:rsid w:val="003B6EF7"/>
    <w:rsid w:val="003C22C3"/>
    <w:rsid w:val="003C502E"/>
    <w:rsid w:val="003C51DD"/>
    <w:rsid w:val="003C5F48"/>
    <w:rsid w:val="003D603E"/>
    <w:rsid w:val="003E1D7F"/>
    <w:rsid w:val="003F04AA"/>
    <w:rsid w:val="003F07EE"/>
    <w:rsid w:val="003F10F1"/>
    <w:rsid w:val="003F1AD5"/>
    <w:rsid w:val="003F2D12"/>
    <w:rsid w:val="003F513B"/>
    <w:rsid w:val="003F7756"/>
    <w:rsid w:val="00404F88"/>
    <w:rsid w:val="0040732F"/>
    <w:rsid w:val="00407EAE"/>
    <w:rsid w:val="00414C81"/>
    <w:rsid w:val="004225AC"/>
    <w:rsid w:val="00422E6D"/>
    <w:rsid w:val="00425C56"/>
    <w:rsid w:val="00434875"/>
    <w:rsid w:val="00435922"/>
    <w:rsid w:val="0043601C"/>
    <w:rsid w:val="004411A0"/>
    <w:rsid w:val="00441B13"/>
    <w:rsid w:val="00445414"/>
    <w:rsid w:val="0044670A"/>
    <w:rsid w:val="00446B9F"/>
    <w:rsid w:val="00454AFA"/>
    <w:rsid w:val="004552E6"/>
    <w:rsid w:val="004644A0"/>
    <w:rsid w:val="0046616F"/>
    <w:rsid w:val="004700E6"/>
    <w:rsid w:val="00470733"/>
    <w:rsid w:val="00471692"/>
    <w:rsid w:val="00471E6C"/>
    <w:rsid w:val="00474370"/>
    <w:rsid w:val="004746F8"/>
    <w:rsid w:val="004752A5"/>
    <w:rsid w:val="00475BE4"/>
    <w:rsid w:val="00481231"/>
    <w:rsid w:val="00484135"/>
    <w:rsid w:val="00484147"/>
    <w:rsid w:val="00490C62"/>
    <w:rsid w:val="00492589"/>
    <w:rsid w:val="00492CDB"/>
    <w:rsid w:val="00495850"/>
    <w:rsid w:val="004A141F"/>
    <w:rsid w:val="004A68F2"/>
    <w:rsid w:val="004B2A1A"/>
    <w:rsid w:val="004B2C24"/>
    <w:rsid w:val="004B380E"/>
    <w:rsid w:val="004B7856"/>
    <w:rsid w:val="004C02AE"/>
    <w:rsid w:val="004C096D"/>
    <w:rsid w:val="004C118B"/>
    <w:rsid w:val="004C15DB"/>
    <w:rsid w:val="004C3AFB"/>
    <w:rsid w:val="004C6B67"/>
    <w:rsid w:val="004C6D51"/>
    <w:rsid w:val="004C6FC7"/>
    <w:rsid w:val="004D1396"/>
    <w:rsid w:val="004D328E"/>
    <w:rsid w:val="004D339D"/>
    <w:rsid w:val="004E3BE1"/>
    <w:rsid w:val="004E3EE5"/>
    <w:rsid w:val="004E54E1"/>
    <w:rsid w:val="004E5D58"/>
    <w:rsid w:val="004E77C5"/>
    <w:rsid w:val="004F071F"/>
    <w:rsid w:val="004F0BD8"/>
    <w:rsid w:val="00500FE8"/>
    <w:rsid w:val="00503FCB"/>
    <w:rsid w:val="00504C7B"/>
    <w:rsid w:val="00506FB7"/>
    <w:rsid w:val="0051090C"/>
    <w:rsid w:val="005134C0"/>
    <w:rsid w:val="005148CD"/>
    <w:rsid w:val="0051590A"/>
    <w:rsid w:val="005221F7"/>
    <w:rsid w:val="00525096"/>
    <w:rsid w:val="005263BE"/>
    <w:rsid w:val="00527E68"/>
    <w:rsid w:val="00530548"/>
    <w:rsid w:val="00531F9D"/>
    <w:rsid w:val="00533839"/>
    <w:rsid w:val="005351DC"/>
    <w:rsid w:val="00543698"/>
    <w:rsid w:val="00544C47"/>
    <w:rsid w:val="0054563A"/>
    <w:rsid w:val="00545A6C"/>
    <w:rsid w:val="00545CAD"/>
    <w:rsid w:val="005462F7"/>
    <w:rsid w:val="0055334C"/>
    <w:rsid w:val="005544C6"/>
    <w:rsid w:val="005568AA"/>
    <w:rsid w:val="005663CC"/>
    <w:rsid w:val="005673AF"/>
    <w:rsid w:val="00571234"/>
    <w:rsid w:val="00580B0B"/>
    <w:rsid w:val="00580C3B"/>
    <w:rsid w:val="00583907"/>
    <w:rsid w:val="00585DD6"/>
    <w:rsid w:val="00586549"/>
    <w:rsid w:val="00587BFA"/>
    <w:rsid w:val="00593179"/>
    <w:rsid w:val="0059628E"/>
    <w:rsid w:val="005962BF"/>
    <w:rsid w:val="005969D4"/>
    <w:rsid w:val="005969E9"/>
    <w:rsid w:val="005A7A99"/>
    <w:rsid w:val="005B1E67"/>
    <w:rsid w:val="005B4287"/>
    <w:rsid w:val="005B5D9F"/>
    <w:rsid w:val="005B76D3"/>
    <w:rsid w:val="005C02F1"/>
    <w:rsid w:val="005C0AFE"/>
    <w:rsid w:val="005C4A4E"/>
    <w:rsid w:val="005C6D7F"/>
    <w:rsid w:val="005C6E97"/>
    <w:rsid w:val="005D0B02"/>
    <w:rsid w:val="005D234F"/>
    <w:rsid w:val="005D242D"/>
    <w:rsid w:val="005D2E2C"/>
    <w:rsid w:val="005D3938"/>
    <w:rsid w:val="005E499E"/>
    <w:rsid w:val="005E56AD"/>
    <w:rsid w:val="005E5E10"/>
    <w:rsid w:val="005F2E13"/>
    <w:rsid w:val="005F3DCD"/>
    <w:rsid w:val="005F63A7"/>
    <w:rsid w:val="005F7994"/>
    <w:rsid w:val="00600849"/>
    <w:rsid w:val="0060193A"/>
    <w:rsid w:val="006054F5"/>
    <w:rsid w:val="00606528"/>
    <w:rsid w:val="00610264"/>
    <w:rsid w:val="0061069C"/>
    <w:rsid w:val="00613B51"/>
    <w:rsid w:val="00614DD4"/>
    <w:rsid w:val="00614EB4"/>
    <w:rsid w:val="0061668D"/>
    <w:rsid w:val="00616C61"/>
    <w:rsid w:val="0061700A"/>
    <w:rsid w:val="006174D7"/>
    <w:rsid w:val="00621954"/>
    <w:rsid w:val="0062295C"/>
    <w:rsid w:val="00625565"/>
    <w:rsid w:val="00625D93"/>
    <w:rsid w:val="006267E8"/>
    <w:rsid w:val="00632A09"/>
    <w:rsid w:val="0063506A"/>
    <w:rsid w:val="0063608D"/>
    <w:rsid w:val="00640D04"/>
    <w:rsid w:val="00643634"/>
    <w:rsid w:val="00644E4B"/>
    <w:rsid w:val="00644E4E"/>
    <w:rsid w:val="006514A7"/>
    <w:rsid w:val="00651FAA"/>
    <w:rsid w:val="00654036"/>
    <w:rsid w:val="00655AD1"/>
    <w:rsid w:val="006563DD"/>
    <w:rsid w:val="00660D62"/>
    <w:rsid w:val="00662FE9"/>
    <w:rsid w:val="00663F9D"/>
    <w:rsid w:val="00665C73"/>
    <w:rsid w:val="00666783"/>
    <w:rsid w:val="006710E3"/>
    <w:rsid w:val="00671666"/>
    <w:rsid w:val="006724DE"/>
    <w:rsid w:val="0067438D"/>
    <w:rsid w:val="00675589"/>
    <w:rsid w:val="00683D0B"/>
    <w:rsid w:val="0068593C"/>
    <w:rsid w:val="00686469"/>
    <w:rsid w:val="00686A48"/>
    <w:rsid w:val="0069095C"/>
    <w:rsid w:val="00690EF0"/>
    <w:rsid w:val="006915D1"/>
    <w:rsid w:val="00693584"/>
    <w:rsid w:val="00694C42"/>
    <w:rsid w:val="006A2D77"/>
    <w:rsid w:val="006A7B44"/>
    <w:rsid w:val="006B03B5"/>
    <w:rsid w:val="006B1C67"/>
    <w:rsid w:val="006B2969"/>
    <w:rsid w:val="006B4789"/>
    <w:rsid w:val="006C1F69"/>
    <w:rsid w:val="006D1671"/>
    <w:rsid w:val="006D3C87"/>
    <w:rsid w:val="006D3CEF"/>
    <w:rsid w:val="006D4CBA"/>
    <w:rsid w:val="006D58DB"/>
    <w:rsid w:val="006D61E1"/>
    <w:rsid w:val="006D6410"/>
    <w:rsid w:val="006E0967"/>
    <w:rsid w:val="006E0E93"/>
    <w:rsid w:val="006E193D"/>
    <w:rsid w:val="006E7D77"/>
    <w:rsid w:val="006E7ED3"/>
    <w:rsid w:val="006F0D7A"/>
    <w:rsid w:val="006F16B1"/>
    <w:rsid w:val="006F2D0D"/>
    <w:rsid w:val="006F2FC9"/>
    <w:rsid w:val="006F3534"/>
    <w:rsid w:val="006F4CA5"/>
    <w:rsid w:val="006F50EF"/>
    <w:rsid w:val="006F686B"/>
    <w:rsid w:val="007006BF"/>
    <w:rsid w:val="0070234D"/>
    <w:rsid w:val="007039A4"/>
    <w:rsid w:val="00710667"/>
    <w:rsid w:val="00711122"/>
    <w:rsid w:val="0071185E"/>
    <w:rsid w:val="0071197C"/>
    <w:rsid w:val="00711DBE"/>
    <w:rsid w:val="0071330E"/>
    <w:rsid w:val="00714907"/>
    <w:rsid w:val="0071619E"/>
    <w:rsid w:val="007163DE"/>
    <w:rsid w:val="00725DC9"/>
    <w:rsid w:val="007300C8"/>
    <w:rsid w:val="007304C0"/>
    <w:rsid w:val="00730F29"/>
    <w:rsid w:val="0073593B"/>
    <w:rsid w:val="0074349F"/>
    <w:rsid w:val="0074594E"/>
    <w:rsid w:val="00746A1A"/>
    <w:rsid w:val="00747C84"/>
    <w:rsid w:val="00750102"/>
    <w:rsid w:val="007501A2"/>
    <w:rsid w:val="0075307C"/>
    <w:rsid w:val="00757353"/>
    <w:rsid w:val="0076273B"/>
    <w:rsid w:val="00766C64"/>
    <w:rsid w:val="00767CCF"/>
    <w:rsid w:val="0077091C"/>
    <w:rsid w:val="00770F6B"/>
    <w:rsid w:val="0077229A"/>
    <w:rsid w:val="00774147"/>
    <w:rsid w:val="00775E2D"/>
    <w:rsid w:val="00776E8F"/>
    <w:rsid w:val="007776BD"/>
    <w:rsid w:val="007870E7"/>
    <w:rsid w:val="00787299"/>
    <w:rsid w:val="00791447"/>
    <w:rsid w:val="007914DA"/>
    <w:rsid w:val="00792897"/>
    <w:rsid w:val="00794466"/>
    <w:rsid w:val="00797921"/>
    <w:rsid w:val="007A1022"/>
    <w:rsid w:val="007A3308"/>
    <w:rsid w:val="007A6E08"/>
    <w:rsid w:val="007B1BC4"/>
    <w:rsid w:val="007B67D8"/>
    <w:rsid w:val="007C19A9"/>
    <w:rsid w:val="007C2D92"/>
    <w:rsid w:val="007C4E9C"/>
    <w:rsid w:val="007C7238"/>
    <w:rsid w:val="007D1517"/>
    <w:rsid w:val="007D5D77"/>
    <w:rsid w:val="007D6808"/>
    <w:rsid w:val="007D6DF8"/>
    <w:rsid w:val="007D713B"/>
    <w:rsid w:val="007E146E"/>
    <w:rsid w:val="007E24E8"/>
    <w:rsid w:val="007E28CA"/>
    <w:rsid w:val="007E69C5"/>
    <w:rsid w:val="007F36DF"/>
    <w:rsid w:val="007F3C19"/>
    <w:rsid w:val="007F3CBF"/>
    <w:rsid w:val="00800C1E"/>
    <w:rsid w:val="008011F2"/>
    <w:rsid w:val="0080126B"/>
    <w:rsid w:val="00802765"/>
    <w:rsid w:val="0080322A"/>
    <w:rsid w:val="008049D3"/>
    <w:rsid w:val="008109FA"/>
    <w:rsid w:val="008149DA"/>
    <w:rsid w:val="008157D2"/>
    <w:rsid w:val="00824430"/>
    <w:rsid w:val="00824C26"/>
    <w:rsid w:val="00824DD6"/>
    <w:rsid w:val="00825D84"/>
    <w:rsid w:val="008345DB"/>
    <w:rsid w:val="00834E32"/>
    <w:rsid w:val="00840CAA"/>
    <w:rsid w:val="00840DE5"/>
    <w:rsid w:val="008418F7"/>
    <w:rsid w:val="00843222"/>
    <w:rsid w:val="00846923"/>
    <w:rsid w:val="00846DF9"/>
    <w:rsid w:val="00856627"/>
    <w:rsid w:val="00860473"/>
    <w:rsid w:val="008619D4"/>
    <w:rsid w:val="00862517"/>
    <w:rsid w:val="00863459"/>
    <w:rsid w:val="00866123"/>
    <w:rsid w:val="00867543"/>
    <w:rsid w:val="00871D45"/>
    <w:rsid w:val="0087437D"/>
    <w:rsid w:val="00874F7C"/>
    <w:rsid w:val="0087778E"/>
    <w:rsid w:val="008834A6"/>
    <w:rsid w:val="00884BAF"/>
    <w:rsid w:val="00894156"/>
    <w:rsid w:val="00894447"/>
    <w:rsid w:val="00894539"/>
    <w:rsid w:val="00895A9C"/>
    <w:rsid w:val="00895D42"/>
    <w:rsid w:val="00897B14"/>
    <w:rsid w:val="008A44F7"/>
    <w:rsid w:val="008A77AB"/>
    <w:rsid w:val="008B1914"/>
    <w:rsid w:val="008B2929"/>
    <w:rsid w:val="008B3D55"/>
    <w:rsid w:val="008B67AB"/>
    <w:rsid w:val="008B7948"/>
    <w:rsid w:val="008C07FA"/>
    <w:rsid w:val="008C0C0B"/>
    <w:rsid w:val="008C55D4"/>
    <w:rsid w:val="008C6579"/>
    <w:rsid w:val="008C672B"/>
    <w:rsid w:val="008C7E74"/>
    <w:rsid w:val="008C7F90"/>
    <w:rsid w:val="008D572C"/>
    <w:rsid w:val="008D60CD"/>
    <w:rsid w:val="008D7CA9"/>
    <w:rsid w:val="008E0768"/>
    <w:rsid w:val="008E0E73"/>
    <w:rsid w:val="008E18E2"/>
    <w:rsid w:val="008E1ED7"/>
    <w:rsid w:val="008E3FFA"/>
    <w:rsid w:val="008F1CD4"/>
    <w:rsid w:val="008F2733"/>
    <w:rsid w:val="008F4862"/>
    <w:rsid w:val="00900375"/>
    <w:rsid w:val="0090144D"/>
    <w:rsid w:val="00901FC2"/>
    <w:rsid w:val="00902483"/>
    <w:rsid w:val="0091167F"/>
    <w:rsid w:val="00912F6D"/>
    <w:rsid w:val="00914443"/>
    <w:rsid w:val="009152FA"/>
    <w:rsid w:val="009172F8"/>
    <w:rsid w:val="00920342"/>
    <w:rsid w:val="009242C3"/>
    <w:rsid w:val="00924A41"/>
    <w:rsid w:val="0092581A"/>
    <w:rsid w:val="00927A68"/>
    <w:rsid w:val="00933318"/>
    <w:rsid w:val="00935DB9"/>
    <w:rsid w:val="00936D3A"/>
    <w:rsid w:val="009422B3"/>
    <w:rsid w:val="0094361B"/>
    <w:rsid w:val="00944DD3"/>
    <w:rsid w:val="009479AF"/>
    <w:rsid w:val="009505B2"/>
    <w:rsid w:val="00950624"/>
    <w:rsid w:val="009511A2"/>
    <w:rsid w:val="00956734"/>
    <w:rsid w:val="00960F8B"/>
    <w:rsid w:val="00962A9A"/>
    <w:rsid w:val="009667A3"/>
    <w:rsid w:val="00966CAE"/>
    <w:rsid w:val="00972E2D"/>
    <w:rsid w:val="0097338E"/>
    <w:rsid w:val="00973BE0"/>
    <w:rsid w:val="00973F42"/>
    <w:rsid w:val="009748EE"/>
    <w:rsid w:val="00975C6B"/>
    <w:rsid w:val="00980C17"/>
    <w:rsid w:val="009817FD"/>
    <w:rsid w:val="009836C0"/>
    <w:rsid w:val="009840C0"/>
    <w:rsid w:val="00984BD4"/>
    <w:rsid w:val="00984C6A"/>
    <w:rsid w:val="00987246"/>
    <w:rsid w:val="00987F6C"/>
    <w:rsid w:val="00991887"/>
    <w:rsid w:val="009933A7"/>
    <w:rsid w:val="009947FA"/>
    <w:rsid w:val="00994F1F"/>
    <w:rsid w:val="00994F27"/>
    <w:rsid w:val="009A011A"/>
    <w:rsid w:val="009A7FD2"/>
    <w:rsid w:val="009B0940"/>
    <w:rsid w:val="009B128F"/>
    <w:rsid w:val="009B3A3B"/>
    <w:rsid w:val="009B6773"/>
    <w:rsid w:val="009C2A8E"/>
    <w:rsid w:val="009C38C1"/>
    <w:rsid w:val="009C7EE7"/>
    <w:rsid w:val="009D069F"/>
    <w:rsid w:val="009D0A38"/>
    <w:rsid w:val="009D18D2"/>
    <w:rsid w:val="009D1FD8"/>
    <w:rsid w:val="009D46F1"/>
    <w:rsid w:val="009F25F5"/>
    <w:rsid w:val="009F3B3B"/>
    <w:rsid w:val="009F6651"/>
    <w:rsid w:val="009F719A"/>
    <w:rsid w:val="00A00D5E"/>
    <w:rsid w:val="00A038A8"/>
    <w:rsid w:val="00A05FAA"/>
    <w:rsid w:val="00A05FD9"/>
    <w:rsid w:val="00A10138"/>
    <w:rsid w:val="00A10A67"/>
    <w:rsid w:val="00A111B5"/>
    <w:rsid w:val="00A115AF"/>
    <w:rsid w:val="00A12568"/>
    <w:rsid w:val="00A13FD0"/>
    <w:rsid w:val="00A14CAD"/>
    <w:rsid w:val="00A15CAC"/>
    <w:rsid w:val="00A227C7"/>
    <w:rsid w:val="00A22B81"/>
    <w:rsid w:val="00A236FB"/>
    <w:rsid w:val="00A271A5"/>
    <w:rsid w:val="00A27B0E"/>
    <w:rsid w:val="00A27C7C"/>
    <w:rsid w:val="00A3002A"/>
    <w:rsid w:val="00A309ED"/>
    <w:rsid w:val="00A32971"/>
    <w:rsid w:val="00A32EC4"/>
    <w:rsid w:val="00A33226"/>
    <w:rsid w:val="00A346DD"/>
    <w:rsid w:val="00A377D1"/>
    <w:rsid w:val="00A417AB"/>
    <w:rsid w:val="00A421F4"/>
    <w:rsid w:val="00A42E8E"/>
    <w:rsid w:val="00A50DE2"/>
    <w:rsid w:val="00A51748"/>
    <w:rsid w:val="00A52138"/>
    <w:rsid w:val="00A53EDF"/>
    <w:rsid w:val="00A564EC"/>
    <w:rsid w:val="00A56D13"/>
    <w:rsid w:val="00A600A0"/>
    <w:rsid w:val="00A619B7"/>
    <w:rsid w:val="00A64026"/>
    <w:rsid w:val="00A6719F"/>
    <w:rsid w:val="00A70255"/>
    <w:rsid w:val="00A70CB1"/>
    <w:rsid w:val="00A74253"/>
    <w:rsid w:val="00A77435"/>
    <w:rsid w:val="00A862BC"/>
    <w:rsid w:val="00A906BC"/>
    <w:rsid w:val="00A94086"/>
    <w:rsid w:val="00A97B28"/>
    <w:rsid w:val="00AA286C"/>
    <w:rsid w:val="00AA2FCF"/>
    <w:rsid w:val="00AA4347"/>
    <w:rsid w:val="00AA4EA0"/>
    <w:rsid w:val="00AA65E7"/>
    <w:rsid w:val="00AB0079"/>
    <w:rsid w:val="00AB0B0F"/>
    <w:rsid w:val="00AB1166"/>
    <w:rsid w:val="00AB2FA0"/>
    <w:rsid w:val="00AB50B3"/>
    <w:rsid w:val="00AB5989"/>
    <w:rsid w:val="00AB7476"/>
    <w:rsid w:val="00AC4D03"/>
    <w:rsid w:val="00AC558C"/>
    <w:rsid w:val="00AC61DB"/>
    <w:rsid w:val="00AC7278"/>
    <w:rsid w:val="00AD0C33"/>
    <w:rsid w:val="00AD2CA4"/>
    <w:rsid w:val="00AD473B"/>
    <w:rsid w:val="00AD4D0D"/>
    <w:rsid w:val="00AD527A"/>
    <w:rsid w:val="00AD5E5D"/>
    <w:rsid w:val="00AE133F"/>
    <w:rsid w:val="00AE342E"/>
    <w:rsid w:val="00AE4D36"/>
    <w:rsid w:val="00AE5C3A"/>
    <w:rsid w:val="00AE718D"/>
    <w:rsid w:val="00AF2B2C"/>
    <w:rsid w:val="00AF418B"/>
    <w:rsid w:val="00AF52F2"/>
    <w:rsid w:val="00B007E6"/>
    <w:rsid w:val="00B009B8"/>
    <w:rsid w:val="00B03A92"/>
    <w:rsid w:val="00B05EB1"/>
    <w:rsid w:val="00B12C03"/>
    <w:rsid w:val="00B16A4C"/>
    <w:rsid w:val="00B16CCD"/>
    <w:rsid w:val="00B17598"/>
    <w:rsid w:val="00B21423"/>
    <w:rsid w:val="00B31F14"/>
    <w:rsid w:val="00B350E2"/>
    <w:rsid w:val="00B35E2A"/>
    <w:rsid w:val="00B37180"/>
    <w:rsid w:val="00B40BDC"/>
    <w:rsid w:val="00B43F25"/>
    <w:rsid w:val="00B445B6"/>
    <w:rsid w:val="00B454EA"/>
    <w:rsid w:val="00B4649F"/>
    <w:rsid w:val="00B46FBD"/>
    <w:rsid w:val="00B50B30"/>
    <w:rsid w:val="00B5189A"/>
    <w:rsid w:val="00B52900"/>
    <w:rsid w:val="00B54A41"/>
    <w:rsid w:val="00B55B76"/>
    <w:rsid w:val="00B563A6"/>
    <w:rsid w:val="00B60000"/>
    <w:rsid w:val="00B65B5E"/>
    <w:rsid w:val="00B65E8A"/>
    <w:rsid w:val="00B672A7"/>
    <w:rsid w:val="00B71490"/>
    <w:rsid w:val="00B74AB3"/>
    <w:rsid w:val="00B752CC"/>
    <w:rsid w:val="00B83101"/>
    <w:rsid w:val="00B83DF5"/>
    <w:rsid w:val="00B846A3"/>
    <w:rsid w:val="00B84B73"/>
    <w:rsid w:val="00B86F17"/>
    <w:rsid w:val="00B91A90"/>
    <w:rsid w:val="00B9351E"/>
    <w:rsid w:val="00B94595"/>
    <w:rsid w:val="00B96DD1"/>
    <w:rsid w:val="00B97C82"/>
    <w:rsid w:val="00BA3731"/>
    <w:rsid w:val="00BA5820"/>
    <w:rsid w:val="00BA7EA0"/>
    <w:rsid w:val="00BB011C"/>
    <w:rsid w:val="00BB7412"/>
    <w:rsid w:val="00BC0220"/>
    <w:rsid w:val="00BC103B"/>
    <w:rsid w:val="00BC33CD"/>
    <w:rsid w:val="00BD04EA"/>
    <w:rsid w:val="00BD1174"/>
    <w:rsid w:val="00BD1FEA"/>
    <w:rsid w:val="00BD35B0"/>
    <w:rsid w:val="00BD6B56"/>
    <w:rsid w:val="00BE3BE7"/>
    <w:rsid w:val="00BE4206"/>
    <w:rsid w:val="00BE7F07"/>
    <w:rsid w:val="00BF056E"/>
    <w:rsid w:val="00BF064E"/>
    <w:rsid w:val="00BF0716"/>
    <w:rsid w:val="00BF303E"/>
    <w:rsid w:val="00BF58FC"/>
    <w:rsid w:val="00C01877"/>
    <w:rsid w:val="00C032E7"/>
    <w:rsid w:val="00C03334"/>
    <w:rsid w:val="00C03F88"/>
    <w:rsid w:val="00C0559C"/>
    <w:rsid w:val="00C075EE"/>
    <w:rsid w:val="00C0788E"/>
    <w:rsid w:val="00C10AE4"/>
    <w:rsid w:val="00C11DAF"/>
    <w:rsid w:val="00C14641"/>
    <w:rsid w:val="00C20B6A"/>
    <w:rsid w:val="00C20D8D"/>
    <w:rsid w:val="00C22EC5"/>
    <w:rsid w:val="00C24C76"/>
    <w:rsid w:val="00C25053"/>
    <w:rsid w:val="00C2520E"/>
    <w:rsid w:val="00C25A8D"/>
    <w:rsid w:val="00C32E9E"/>
    <w:rsid w:val="00C34391"/>
    <w:rsid w:val="00C344B0"/>
    <w:rsid w:val="00C3615C"/>
    <w:rsid w:val="00C371C5"/>
    <w:rsid w:val="00C40423"/>
    <w:rsid w:val="00C41B6B"/>
    <w:rsid w:val="00C42C0E"/>
    <w:rsid w:val="00C45A70"/>
    <w:rsid w:val="00C5149F"/>
    <w:rsid w:val="00C522A8"/>
    <w:rsid w:val="00C52918"/>
    <w:rsid w:val="00C5344B"/>
    <w:rsid w:val="00C541A3"/>
    <w:rsid w:val="00C55F3E"/>
    <w:rsid w:val="00C56F72"/>
    <w:rsid w:val="00C57B77"/>
    <w:rsid w:val="00C57FD0"/>
    <w:rsid w:val="00C63895"/>
    <w:rsid w:val="00C646CF"/>
    <w:rsid w:val="00C64A34"/>
    <w:rsid w:val="00C66A36"/>
    <w:rsid w:val="00C7541B"/>
    <w:rsid w:val="00C76106"/>
    <w:rsid w:val="00C768A6"/>
    <w:rsid w:val="00C773F6"/>
    <w:rsid w:val="00C815B8"/>
    <w:rsid w:val="00C836E2"/>
    <w:rsid w:val="00C872F8"/>
    <w:rsid w:val="00C90114"/>
    <w:rsid w:val="00C90E55"/>
    <w:rsid w:val="00C936FC"/>
    <w:rsid w:val="00C93C03"/>
    <w:rsid w:val="00C95215"/>
    <w:rsid w:val="00C9598D"/>
    <w:rsid w:val="00C971E1"/>
    <w:rsid w:val="00C9745E"/>
    <w:rsid w:val="00CA1CF6"/>
    <w:rsid w:val="00CA443E"/>
    <w:rsid w:val="00CB0453"/>
    <w:rsid w:val="00CB064F"/>
    <w:rsid w:val="00CB09E8"/>
    <w:rsid w:val="00CB1456"/>
    <w:rsid w:val="00CB4636"/>
    <w:rsid w:val="00CB52C1"/>
    <w:rsid w:val="00CB78BC"/>
    <w:rsid w:val="00CC19B9"/>
    <w:rsid w:val="00CC28A4"/>
    <w:rsid w:val="00CC5C45"/>
    <w:rsid w:val="00CC6D85"/>
    <w:rsid w:val="00CD0332"/>
    <w:rsid w:val="00CD1ADD"/>
    <w:rsid w:val="00CD40AB"/>
    <w:rsid w:val="00CE0F60"/>
    <w:rsid w:val="00CE15D3"/>
    <w:rsid w:val="00CE2A01"/>
    <w:rsid w:val="00CE3F29"/>
    <w:rsid w:val="00CE4C21"/>
    <w:rsid w:val="00CE5824"/>
    <w:rsid w:val="00CF0578"/>
    <w:rsid w:val="00CF0A1D"/>
    <w:rsid w:val="00CF19F4"/>
    <w:rsid w:val="00CF4337"/>
    <w:rsid w:val="00CF642F"/>
    <w:rsid w:val="00D00063"/>
    <w:rsid w:val="00D010F4"/>
    <w:rsid w:val="00D05669"/>
    <w:rsid w:val="00D06CF3"/>
    <w:rsid w:val="00D127BD"/>
    <w:rsid w:val="00D13690"/>
    <w:rsid w:val="00D15152"/>
    <w:rsid w:val="00D15B9B"/>
    <w:rsid w:val="00D174A0"/>
    <w:rsid w:val="00D203D7"/>
    <w:rsid w:val="00D262CC"/>
    <w:rsid w:val="00D27597"/>
    <w:rsid w:val="00D308BD"/>
    <w:rsid w:val="00D30D9D"/>
    <w:rsid w:val="00D30F64"/>
    <w:rsid w:val="00D425E4"/>
    <w:rsid w:val="00D471AB"/>
    <w:rsid w:val="00D50353"/>
    <w:rsid w:val="00D5054C"/>
    <w:rsid w:val="00D506D8"/>
    <w:rsid w:val="00D5076C"/>
    <w:rsid w:val="00D519CD"/>
    <w:rsid w:val="00D520EF"/>
    <w:rsid w:val="00D607B7"/>
    <w:rsid w:val="00D627E0"/>
    <w:rsid w:val="00D64BB5"/>
    <w:rsid w:val="00D73958"/>
    <w:rsid w:val="00D73A1E"/>
    <w:rsid w:val="00D74297"/>
    <w:rsid w:val="00D7468F"/>
    <w:rsid w:val="00D75BDB"/>
    <w:rsid w:val="00D75F69"/>
    <w:rsid w:val="00D80CF5"/>
    <w:rsid w:val="00D8249D"/>
    <w:rsid w:val="00D8276B"/>
    <w:rsid w:val="00D85F37"/>
    <w:rsid w:val="00D874F5"/>
    <w:rsid w:val="00D90886"/>
    <w:rsid w:val="00D91B2B"/>
    <w:rsid w:val="00D94377"/>
    <w:rsid w:val="00D954F9"/>
    <w:rsid w:val="00D972B4"/>
    <w:rsid w:val="00DA037A"/>
    <w:rsid w:val="00DA09CC"/>
    <w:rsid w:val="00DA0F18"/>
    <w:rsid w:val="00DA1F73"/>
    <w:rsid w:val="00DA4992"/>
    <w:rsid w:val="00DA57AE"/>
    <w:rsid w:val="00DA7AD9"/>
    <w:rsid w:val="00DB654F"/>
    <w:rsid w:val="00DC2D51"/>
    <w:rsid w:val="00DD052E"/>
    <w:rsid w:val="00DD1D5F"/>
    <w:rsid w:val="00DD1EFB"/>
    <w:rsid w:val="00DD271F"/>
    <w:rsid w:val="00DD42A2"/>
    <w:rsid w:val="00DD46A9"/>
    <w:rsid w:val="00DD4DA9"/>
    <w:rsid w:val="00DD5426"/>
    <w:rsid w:val="00DE0B0B"/>
    <w:rsid w:val="00DE5545"/>
    <w:rsid w:val="00DF0E82"/>
    <w:rsid w:val="00DF0F21"/>
    <w:rsid w:val="00DF1D9A"/>
    <w:rsid w:val="00DF2A76"/>
    <w:rsid w:val="00DF6380"/>
    <w:rsid w:val="00DF63F3"/>
    <w:rsid w:val="00E00151"/>
    <w:rsid w:val="00E03728"/>
    <w:rsid w:val="00E03F7A"/>
    <w:rsid w:val="00E04807"/>
    <w:rsid w:val="00E04E9B"/>
    <w:rsid w:val="00E06664"/>
    <w:rsid w:val="00E11F74"/>
    <w:rsid w:val="00E11F99"/>
    <w:rsid w:val="00E129C0"/>
    <w:rsid w:val="00E16320"/>
    <w:rsid w:val="00E173D7"/>
    <w:rsid w:val="00E22728"/>
    <w:rsid w:val="00E22839"/>
    <w:rsid w:val="00E23449"/>
    <w:rsid w:val="00E26024"/>
    <w:rsid w:val="00E274EA"/>
    <w:rsid w:val="00E306C1"/>
    <w:rsid w:val="00E30CAE"/>
    <w:rsid w:val="00E32650"/>
    <w:rsid w:val="00E32819"/>
    <w:rsid w:val="00E32A7E"/>
    <w:rsid w:val="00E3642E"/>
    <w:rsid w:val="00E3757C"/>
    <w:rsid w:val="00E37971"/>
    <w:rsid w:val="00E409ED"/>
    <w:rsid w:val="00E42C2B"/>
    <w:rsid w:val="00E432C1"/>
    <w:rsid w:val="00E44E84"/>
    <w:rsid w:val="00E459C5"/>
    <w:rsid w:val="00E47565"/>
    <w:rsid w:val="00E51C59"/>
    <w:rsid w:val="00E57534"/>
    <w:rsid w:val="00E61139"/>
    <w:rsid w:val="00E61CCC"/>
    <w:rsid w:val="00E64323"/>
    <w:rsid w:val="00E70DCF"/>
    <w:rsid w:val="00E718E7"/>
    <w:rsid w:val="00E73923"/>
    <w:rsid w:val="00E74A9C"/>
    <w:rsid w:val="00E76559"/>
    <w:rsid w:val="00E81D56"/>
    <w:rsid w:val="00E82E16"/>
    <w:rsid w:val="00E864C9"/>
    <w:rsid w:val="00E87BC2"/>
    <w:rsid w:val="00E923CE"/>
    <w:rsid w:val="00E927BB"/>
    <w:rsid w:val="00E94BAA"/>
    <w:rsid w:val="00E95643"/>
    <w:rsid w:val="00E96081"/>
    <w:rsid w:val="00E96587"/>
    <w:rsid w:val="00EA27E3"/>
    <w:rsid w:val="00EA2B2E"/>
    <w:rsid w:val="00EA36CD"/>
    <w:rsid w:val="00EA7765"/>
    <w:rsid w:val="00EB0168"/>
    <w:rsid w:val="00EB142D"/>
    <w:rsid w:val="00EB62AF"/>
    <w:rsid w:val="00EB6490"/>
    <w:rsid w:val="00EC6F2F"/>
    <w:rsid w:val="00ED3C74"/>
    <w:rsid w:val="00ED7BDA"/>
    <w:rsid w:val="00EE522A"/>
    <w:rsid w:val="00EE7387"/>
    <w:rsid w:val="00EE7A27"/>
    <w:rsid w:val="00EE7FAA"/>
    <w:rsid w:val="00EF36BC"/>
    <w:rsid w:val="00EF5781"/>
    <w:rsid w:val="00F013BF"/>
    <w:rsid w:val="00F0356A"/>
    <w:rsid w:val="00F03A06"/>
    <w:rsid w:val="00F04552"/>
    <w:rsid w:val="00F07064"/>
    <w:rsid w:val="00F100B0"/>
    <w:rsid w:val="00F10B5D"/>
    <w:rsid w:val="00F11749"/>
    <w:rsid w:val="00F15F33"/>
    <w:rsid w:val="00F16690"/>
    <w:rsid w:val="00F207E3"/>
    <w:rsid w:val="00F21B5B"/>
    <w:rsid w:val="00F22827"/>
    <w:rsid w:val="00F24551"/>
    <w:rsid w:val="00F245F1"/>
    <w:rsid w:val="00F2530F"/>
    <w:rsid w:val="00F25643"/>
    <w:rsid w:val="00F25D3E"/>
    <w:rsid w:val="00F2635A"/>
    <w:rsid w:val="00F266B0"/>
    <w:rsid w:val="00F316D4"/>
    <w:rsid w:val="00F32F7C"/>
    <w:rsid w:val="00F33564"/>
    <w:rsid w:val="00F36074"/>
    <w:rsid w:val="00F361BA"/>
    <w:rsid w:val="00F37BF8"/>
    <w:rsid w:val="00F404E2"/>
    <w:rsid w:val="00F409F0"/>
    <w:rsid w:val="00F421B0"/>
    <w:rsid w:val="00F43615"/>
    <w:rsid w:val="00F44D33"/>
    <w:rsid w:val="00F4522A"/>
    <w:rsid w:val="00F45812"/>
    <w:rsid w:val="00F47F1E"/>
    <w:rsid w:val="00F55006"/>
    <w:rsid w:val="00F55F44"/>
    <w:rsid w:val="00F56FDF"/>
    <w:rsid w:val="00F5744A"/>
    <w:rsid w:val="00F63585"/>
    <w:rsid w:val="00F65ABC"/>
    <w:rsid w:val="00F66545"/>
    <w:rsid w:val="00F6760B"/>
    <w:rsid w:val="00F7089D"/>
    <w:rsid w:val="00F71224"/>
    <w:rsid w:val="00F74470"/>
    <w:rsid w:val="00F81738"/>
    <w:rsid w:val="00F85C93"/>
    <w:rsid w:val="00F90084"/>
    <w:rsid w:val="00F91537"/>
    <w:rsid w:val="00F939CE"/>
    <w:rsid w:val="00F977FE"/>
    <w:rsid w:val="00F97C80"/>
    <w:rsid w:val="00FA04E5"/>
    <w:rsid w:val="00FA3CF0"/>
    <w:rsid w:val="00FA49C1"/>
    <w:rsid w:val="00FA745C"/>
    <w:rsid w:val="00FB2662"/>
    <w:rsid w:val="00FB354E"/>
    <w:rsid w:val="00FB3B86"/>
    <w:rsid w:val="00FC2CEF"/>
    <w:rsid w:val="00FC5DA9"/>
    <w:rsid w:val="00FD0565"/>
    <w:rsid w:val="00FD0FC7"/>
    <w:rsid w:val="00FD2A3B"/>
    <w:rsid w:val="00FD30E6"/>
    <w:rsid w:val="00FD78E4"/>
    <w:rsid w:val="00FE100E"/>
    <w:rsid w:val="00FE3671"/>
    <w:rsid w:val="00FE560F"/>
    <w:rsid w:val="00FE72E9"/>
    <w:rsid w:val="00FF0804"/>
    <w:rsid w:val="00FF39D3"/>
    <w:rsid w:val="00FF46D0"/>
    <w:rsid w:val="00FF58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87F85"/>
  <w15:docId w15:val="{5A5C847D-4E62-498E-8F07-72CA83142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19B9"/>
  </w:style>
  <w:style w:type="paragraph" w:styleId="Naslov1">
    <w:name w:val="heading 1"/>
    <w:basedOn w:val="Navaden"/>
    <w:next w:val="Navaden"/>
    <w:link w:val="Naslov1Znak"/>
    <w:uiPriority w:val="9"/>
    <w:qFormat/>
    <w:rsid w:val="003F10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3F10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3F10F1"/>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B91A9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F1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3F10F1"/>
  </w:style>
  <w:style w:type="paragraph" w:styleId="Noga">
    <w:name w:val="footer"/>
    <w:basedOn w:val="Navaden"/>
    <w:link w:val="NogaZnak"/>
    <w:uiPriority w:val="99"/>
    <w:unhideWhenUsed/>
    <w:rsid w:val="003F10F1"/>
    <w:pPr>
      <w:tabs>
        <w:tab w:val="center" w:pos="4536"/>
        <w:tab w:val="right" w:pos="9072"/>
      </w:tabs>
      <w:spacing w:after="0" w:line="240" w:lineRule="auto"/>
    </w:pPr>
  </w:style>
  <w:style w:type="character" w:customStyle="1" w:styleId="NogaZnak">
    <w:name w:val="Noga Znak"/>
    <w:basedOn w:val="Privzetapisavaodstavka"/>
    <w:link w:val="Noga"/>
    <w:uiPriority w:val="99"/>
    <w:rsid w:val="003F10F1"/>
  </w:style>
  <w:style w:type="character" w:customStyle="1" w:styleId="Naslov1Znak">
    <w:name w:val="Naslov 1 Znak"/>
    <w:basedOn w:val="Privzetapisavaodstavka"/>
    <w:link w:val="Naslov1"/>
    <w:uiPriority w:val="9"/>
    <w:rsid w:val="003F10F1"/>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3F10F1"/>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3F10F1"/>
    <w:rPr>
      <w:rFonts w:asciiTheme="majorHAnsi" w:eastAsiaTheme="majorEastAsia" w:hAnsiTheme="majorHAnsi" w:cstheme="majorBidi"/>
      <w:b/>
      <w:bCs/>
      <w:color w:val="4F81BD" w:themeColor="accent1"/>
    </w:rPr>
  </w:style>
  <w:style w:type="table" w:styleId="Tabelamrea">
    <w:name w:val="Table Grid"/>
    <w:basedOn w:val="Navadnatabela"/>
    <w:uiPriority w:val="39"/>
    <w:rsid w:val="003F1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F10F1"/>
    <w:rPr>
      <w:color w:val="808080"/>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34"/>
    <w:qFormat/>
    <w:rsid w:val="003F10F1"/>
    <w:pPr>
      <w:ind w:left="720"/>
      <w:contextualSpacing/>
    </w:pPr>
  </w:style>
  <w:style w:type="paragraph" w:customStyle="1" w:styleId="Default">
    <w:name w:val="Default"/>
    <w:rsid w:val="003F10F1"/>
    <w:pPr>
      <w:autoSpaceDE w:val="0"/>
      <w:autoSpaceDN w:val="0"/>
      <w:adjustRightInd w:val="0"/>
      <w:spacing w:after="0" w:line="240" w:lineRule="auto"/>
    </w:pPr>
    <w:rPr>
      <w:rFonts w:ascii="Tahoma" w:hAnsi="Tahoma" w:cs="Tahoma"/>
      <w:color w:val="000000"/>
      <w:sz w:val="24"/>
      <w:szCs w:val="24"/>
    </w:rPr>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link w:val="Odstavekseznama"/>
    <w:uiPriority w:val="34"/>
    <w:locked/>
    <w:rsid w:val="003F10F1"/>
  </w:style>
  <w:style w:type="paragraph" w:styleId="Besedilooblaka">
    <w:name w:val="Balloon Text"/>
    <w:basedOn w:val="Navaden"/>
    <w:link w:val="BesedilooblakaZnak"/>
    <w:uiPriority w:val="99"/>
    <w:semiHidden/>
    <w:unhideWhenUsed/>
    <w:rsid w:val="003F1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10F1"/>
    <w:rPr>
      <w:rFonts w:ascii="Tahoma" w:hAnsi="Tahoma" w:cs="Tahoma"/>
      <w:sz w:val="16"/>
      <w:szCs w:val="16"/>
    </w:rPr>
  </w:style>
  <w:style w:type="paragraph" w:styleId="Brezrazmikov">
    <w:name w:val="No Spacing"/>
    <w:link w:val="BrezrazmikovZnak"/>
    <w:uiPriority w:val="1"/>
    <w:qFormat/>
    <w:rsid w:val="003F10F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F10F1"/>
    <w:rPr>
      <w:rFonts w:eastAsiaTheme="minorEastAsia"/>
      <w:lang w:eastAsia="sl-SI"/>
    </w:rPr>
  </w:style>
  <w:style w:type="paragraph" w:styleId="Kazalovsebine3">
    <w:name w:val="toc 3"/>
    <w:basedOn w:val="Navaden"/>
    <w:next w:val="Navaden"/>
    <w:autoRedefine/>
    <w:uiPriority w:val="39"/>
    <w:unhideWhenUsed/>
    <w:rsid w:val="003F10F1"/>
    <w:pPr>
      <w:spacing w:after="0"/>
      <w:ind w:left="440"/>
    </w:pPr>
    <w:rPr>
      <w:rFonts w:cstheme="minorHAnsi"/>
      <w:i/>
      <w:iCs/>
      <w:sz w:val="20"/>
      <w:szCs w:val="20"/>
    </w:rPr>
  </w:style>
  <w:style w:type="paragraph" w:styleId="Kazalovsebine1">
    <w:name w:val="toc 1"/>
    <w:basedOn w:val="Navaden"/>
    <w:next w:val="Navaden"/>
    <w:autoRedefine/>
    <w:uiPriority w:val="39"/>
    <w:unhideWhenUsed/>
    <w:rsid w:val="003F10F1"/>
    <w:pPr>
      <w:spacing w:before="120" w:after="120"/>
    </w:pPr>
    <w:rPr>
      <w:rFonts w:cstheme="minorHAnsi"/>
      <w:b/>
      <w:bCs/>
      <w:caps/>
      <w:sz w:val="20"/>
      <w:szCs w:val="20"/>
    </w:rPr>
  </w:style>
  <w:style w:type="paragraph" w:styleId="Kazalovsebine2">
    <w:name w:val="toc 2"/>
    <w:basedOn w:val="Navaden"/>
    <w:next w:val="Navaden"/>
    <w:autoRedefine/>
    <w:uiPriority w:val="39"/>
    <w:unhideWhenUsed/>
    <w:rsid w:val="003F10F1"/>
    <w:pPr>
      <w:spacing w:after="0"/>
      <w:ind w:left="220"/>
    </w:pPr>
    <w:rPr>
      <w:rFonts w:cstheme="minorHAnsi"/>
      <w:smallCaps/>
      <w:sz w:val="20"/>
      <w:szCs w:val="20"/>
    </w:rPr>
  </w:style>
  <w:style w:type="character" w:styleId="Hiperpovezava">
    <w:name w:val="Hyperlink"/>
    <w:basedOn w:val="Privzetapisavaodstavka"/>
    <w:uiPriority w:val="99"/>
    <w:unhideWhenUsed/>
    <w:rsid w:val="003F10F1"/>
    <w:rPr>
      <w:color w:val="0000FF" w:themeColor="hyperlink"/>
      <w:u w:val="single"/>
    </w:rPr>
  </w:style>
  <w:style w:type="paragraph" w:styleId="Sprotnaopomba-besedilo">
    <w:name w:val="footnote text"/>
    <w:basedOn w:val="Navaden"/>
    <w:link w:val="Sprotnaopomba-besediloZnak"/>
    <w:uiPriority w:val="99"/>
    <w:semiHidden/>
    <w:unhideWhenUsed/>
    <w:rsid w:val="00C5149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5149F"/>
    <w:rPr>
      <w:sz w:val="20"/>
      <w:szCs w:val="20"/>
    </w:rPr>
  </w:style>
  <w:style w:type="character" w:styleId="Sprotnaopomba-sklic">
    <w:name w:val="footnote reference"/>
    <w:basedOn w:val="Privzetapisavaodstavka"/>
    <w:uiPriority w:val="99"/>
    <w:semiHidden/>
    <w:unhideWhenUsed/>
    <w:rsid w:val="00C5149F"/>
    <w:rPr>
      <w:vertAlign w:val="superscript"/>
    </w:rPr>
  </w:style>
  <w:style w:type="character" w:styleId="Pripombasklic">
    <w:name w:val="annotation reference"/>
    <w:basedOn w:val="Privzetapisavaodstavka"/>
    <w:uiPriority w:val="99"/>
    <w:semiHidden/>
    <w:unhideWhenUsed/>
    <w:rsid w:val="00C41B6B"/>
    <w:rPr>
      <w:sz w:val="16"/>
      <w:szCs w:val="16"/>
    </w:rPr>
  </w:style>
  <w:style w:type="paragraph" w:styleId="Pripombabesedilo">
    <w:name w:val="annotation text"/>
    <w:basedOn w:val="Navaden"/>
    <w:link w:val="PripombabesediloZnak"/>
    <w:uiPriority w:val="99"/>
    <w:unhideWhenUsed/>
    <w:rsid w:val="00C41B6B"/>
    <w:pPr>
      <w:spacing w:line="240" w:lineRule="auto"/>
    </w:pPr>
    <w:rPr>
      <w:sz w:val="20"/>
      <w:szCs w:val="20"/>
    </w:rPr>
  </w:style>
  <w:style w:type="character" w:customStyle="1" w:styleId="PripombabesediloZnak">
    <w:name w:val="Pripomba – besedilo Znak"/>
    <w:basedOn w:val="Privzetapisavaodstavka"/>
    <w:link w:val="Pripombabesedilo"/>
    <w:uiPriority w:val="99"/>
    <w:rsid w:val="00C41B6B"/>
    <w:rPr>
      <w:sz w:val="20"/>
      <w:szCs w:val="20"/>
    </w:rPr>
  </w:style>
  <w:style w:type="paragraph" w:styleId="Zadevapripombe">
    <w:name w:val="annotation subject"/>
    <w:basedOn w:val="Pripombabesedilo"/>
    <w:next w:val="Pripombabesedilo"/>
    <w:link w:val="ZadevapripombeZnak"/>
    <w:uiPriority w:val="99"/>
    <w:semiHidden/>
    <w:unhideWhenUsed/>
    <w:rsid w:val="00C41B6B"/>
    <w:rPr>
      <w:b/>
      <w:bCs/>
    </w:rPr>
  </w:style>
  <w:style w:type="character" w:customStyle="1" w:styleId="ZadevapripombeZnak">
    <w:name w:val="Zadeva pripombe Znak"/>
    <w:basedOn w:val="PripombabesediloZnak"/>
    <w:link w:val="Zadevapripombe"/>
    <w:uiPriority w:val="99"/>
    <w:semiHidden/>
    <w:rsid w:val="00C41B6B"/>
    <w:rPr>
      <w:b/>
      <w:bCs/>
      <w:sz w:val="20"/>
      <w:szCs w:val="20"/>
    </w:rPr>
  </w:style>
  <w:style w:type="character" w:styleId="SledenaHiperpovezava">
    <w:name w:val="FollowedHyperlink"/>
    <w:basedOn w:val="Privzetapisavaodstavka"/>
    <w:uiPriority w:val="99"/>
    <w:semiHidden/>
    <w:unhideWhenUsed/>
    <w:rsid w:val="00C2520E"/>
    <w:rPr>
      <w:color w:val="800080" w:themeColor="followedHyperlink"/>
      <w:u w:val="single"/>
    </w:rPr>
  </w:style>
  <w:style w:type="paragraph" w:styleId="Telobesedila2">
    <w:name w:val="Body Text 2"/>
    <w:basedOn w:val="Navaden"/>
    <w:link w:val="Telobesedila2Znak"/>
    <w:rsid w:val="00FB2662"/>
    <w:pPr>
      <w:spacing w:after="120" w:line="480" w:lineRule="auto"/>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rsid w:val="00FB2662"/>
    <w:rPr>
      <w:rFonts w:ascii="Arial" w:eastAsia="Times New Roman" w:hAnsi="Arial" w:cs="Times New Roman"/>
      <w:sz w:val="24"/>
      <w:szCs w:val="20"/>
      <w:lang w:eastAsia="sl-SI"/>
    </w:rPr>
  </w:style>
  <w:style w:type="paragraph" w:styleId="Revizija">
    <w:name w:val="Revision"/>
    <w:hidden/>
    <w:uiPriority w:val="99"/>
    <w:semiHidden/>
    <w:rsid w:val="00BD6B56"/>
    <w:pPr>
      <w:spacing w:after="0" w:line="240" w:lineRule="auto"/>
    </w:pPr>
  </w:style>
  <w:style w:type="character" w:customStyle="1" w:styleId="Naslov4Znak">
    <w:name w:val="Naslov 4 Znak"/>
    <w:basedOn w:val="Privzetapisavaodstavka"/>
    <w:link w:val="Naslov4"/>
    <w:uiPriority w:val="9"/>
    <w:semiHidden/>
    <w:rsid w:val="00B91A90"/>
    <w:rPr>
      <w:rFonts w:asciiTheme="majorHAnsi" w:eastAsiaTheme="majorEastAsia" w:hAnsiTheme="majorHAnsi" w:cstheme="majorBidi"/>
      <w:i/>
      <w:iCs/>
      <w:color w:val="365F91" w:themeColor="accent1" w:themeShade="BF"/>
    </w:rPr>
  </w:style>
  <w:style w:type="character" w:customStyle="1" w:styleId="GolobesediloZnak">
    <w:name w:val="Golo besedilo Znak"/>
    <w:basedOn w:val="Privzetapisavaodstavka"/>
    <w:link w:val="Golobesedilo"/>
    <w:uiPriority w:val="99"/>
    <w:rsid w:val="00173706"/>
    <w:rPr>
      <w:rFonts w:ascii="Courier New" w:hAnsi="Courier New" w:cs="Courier New"/>
    </w:rPr>
  </w:style>
  <w:style w:type="paragraph" w:styleId="Golobesedilo">
    <w:name w:val="Plain Text"/>
    <w:basedOn w:val="Navaden"/>
    <w:link w:val="GolobesediloZnak"/>
    <w:uiPriority w:val="99"/>
    <w:rsid w:val="00173706"/>
    <w:pPr>
      <w:spacing w:after="0" w:line="240" w:lineRule="auto"/>
    </w:pPr>
    <w:rPr>
      <w:rFonts w:ascii="Courier New" w:hAnsi="Courier New" w:cs="Courier New"/>
    </w:rPr>
  </w:style>
  <w:style w:type="character" w:customStyle="1" w:styleId="PlainTextChar1">
    <w:name w:val="Plain Text Char1"/>
    <w:basedOn w:val="Privzetapisavaodstavka"/>
    <w:uiPriority w:val="99"/>
    <w:semiHidden/>
    <w:rsid w:val="00173706"/>
    <w:rPr>
      <w:rFonts w:ascii="Consolas" w:hAnsi="Consolas"/>
      <w:sz w:val="21"/>
      <w:szCs w:val="21"/>
    </w:rPr>
  </w:style>
  <w:style w:type="table" w:customStyle="1" w:styleId="Tabelamrea11">
    <w:name w:val="Tabela – mreža11"/>
    <w:basedOn w:val="Navadnatabela"/>
    <w:next w:val="Tabelamrea"/>
    <w:uiPriority w:val="39"/>
    <w:rsid w:val="009C7EE7"/>
    <w:pPr>
      <w:suppressAutoHyphens/>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E95643"/>
    <w:rPr>
      <w:color w:val="605E5C"/>
      <w:shd w:val="clear" w:color="auto" w:fill="E1DFDD"/>
    </w:rPr>
  </w:style>
  <w:style w:type="paragraph" w:styleId="NaslovTOC">
    <w:name w:val="TOC Heading"/>
    <w:basedOn w:val="Naslov1"/>
    <w:next w:val="Navaden"/>
    <w:uiPriority w:val="39"/>
    <w:unhideWhenUsed/>
    <w:qFormat/>
    <w:rsid w:val="00D00063"/>
    <w:pPr>
      <w:spacing w:before="240" w:line="259" w:lineRule="auto"/>
      <w:outlineLvl w:val="9"/>
    </w:pPr>
    <w:rPr>
      <w:b w:val="0"/>
      <w:bCs w:val="0"/>
      <w:sz w:val="32"/>
      <w:szCs w:val="32"/>
      <w:lang w:eastAsia="sl-SI"/>
    </w:rPr>
  </w:style>
  <w:style w:type="paragraph" w:styleId="Kazalovsebine4">
    <w:name w:val="toc 4"/>
    <w:basedOn w:val="Navaden"/>
    <w:next w:val="Navaden"/>
    <w:autoRedefine/>
    <w:uiPriority w:val="39"/>
    <w:unhideWhenUsed/>
    <w:rsid w:val="00D00063"/>
    <w:pPr>
      <w:spacing w:after="0"/>
      <w:ind w:left="660"/>
    </w:pPr>
    <w:rPr>
      <w:rFonts w:cstheme="minorHAnsi"/>
      <w:sz w:val="18"/>
      <w:szCs w:val="18"/>
    </w:rPr>
  </w:style>
  <w:style w:type="paragraph" w:styleId="Kazalovsebine5">
    <w:name w:val="toc 5"/>
    <w:basedOn w:val="Navaden"/>
    <w:next w:val="Navaden"/>
    <w:autoRedefine/>
    <w:uiPriority w:val="39"/>
    <w:unhideWhenUsed/>
    <w:rsid w:val="00D00063"/>
    <w:pPr>
      <w:spacing w:after="0"/>
      <w:ind w:left="880"/>
    </w:pPr>
    <w:rPr>
      <w:rFonts w:cstheme="minorHAnsi"/>
      <w:sz w:val="18"/>
      <w:szCs w:val="18"/>
    </w:rPr>
  </w:style>
  <w:style w:type="paragraph" w:styleId="Kazalovsebine6">
    <w:name w:val="toc 6"/>
    <w:basedOn w:val="Navaden"/>
    <w:next w:val="Navaden"/>
    <w:autoRedefine/>
    <w:uiPriority w:val="39"/>
    <w:unhideWhenUsed/>
    <w:rsid w:val="00D00063"/>
    <w:pPr>
      <w:spacing w:after="0"/>
      <w:ind w:left="1100"/>
    </w:pPr>
    <w:rPr>
      <w:rFonts w:cstheme="minorHAnsi"/>
      <w:sz w:val="18"/>
      <w:szCs w:val="18"/>
    </w:rPr>
  </w:style>
  <w:style w:type="paragraph" w:styleId="Kazalovsebine7">
    <w:name w:val="toc 7"/>
    <w:basedOn w:val="Navaden"/>
    <w:next w:val="Navaden"/>
    <w:autoRedefine/>
    <w:uiPriority w:val="39"/>
    <w:unhideWhenUsed/>
    <w:rsid w:val="00D00063"/>
    <w:pPr>
      <w:spacing w:after="0"/>
      <w:ind w:left="1320"/>
    </w:pPr>
    <w:rPr>
      <w:rFonts w:cstheme="minorHAnsi"/>
      <w:sz w:val="18"/>
      <w:szCs w:val="18"/>
    </w:rPr>
  </w:style>
  <w:style w:type="paragraph" w:styleId="Kazalovsebine8">
    <w:name w:val="toc 8"/>
    <w:basedOn w:val="Navaden"/>
    <w:next w:val="Navaden"/>
    <w:autoRedefine/>
    <w:uiPriority w:val="39"/>
    <w:unhideWhenUsed/>
    <w:rsid w:val="00D00063"/>
    <w:pPr>
      <w:spacing w:after="0"/>
      <w:ind w:left="1540"/>
    </w:pPr>
    <w:rPr>
      <w:rFonts w:cstheme="minorHAnsi"/>
      <w:sz w:val="18"/>
      <w:szCs w:val="18"/>
    </w:rPr>
  </w:style>
  <w:style w:type="paragraph" w:styleId="Kazalovsebine9">
    <w:name w:val="toc 9"/>
    <w:basedOn w:val="Navaden"/>
    <w:next w:val="Navaden"/>
    <w:autoRedefine/>
    <w:uiPriority w:val="39"/>
    <w:unhideWhenUsed/>
    <w:rsid w:val="00D00063"/>
    <w:pPr>
      <w:spacing w:after="0"/>
      <w:ind w:left="1760"/>
    </w:pPr>
    <w:rPr>
      <w:rFonts w:cstheme="minorHAnsi"/>
      <w:sz w:val="18"/>
      <w:szCs w:val="18"/>
    </w:rPr>
  </w:style>
  <w:style w:type="character" w:customStyle="1" w:styleId="Nerazreenaomemba2">
    <w:name w:val="Nerazrešena omemba2"/>
    <w:basedOn w:val="Privzetapisavaodstavka"/>
    <w:uiPriority w:val="99"/>
    <w:semiHidden/>
    <w:unhideWhenUsed/>
    <w:rsid w:val="00A22B81"/>
    <w:rPr>
      <w:color w:val="605E5C"/>
      <w:shd w:val="clear" w:color="auto" w:fill="E1DFDD"/>
    </w:rPr>
  </w:style>
  <w:style w:type="character" w:styleId="Nerazreenaomemba">
    <w:name w:val="Unresolved Mention"/>
    <w:basedOn w:val="Privzetapisavaodstavka"/>
    <w:uiPriority w:val="99"/>
    <w:semiHidden/>
    <w:unhideWhenUsed/>
    <w:rsid w:val="00CF0578"/>
    <w:rPr>
      <w:color w:val="605E5C"/>
      <w:shd w:val="clear" w:color="auto" w:fill="E1DFDD"/>
    </w:rPr>
  </w:style>
  <w:style w:type="paragraph" w:styleId="Telobesedila">
    <w:name w:val="Body Text"/>
    <w:basedOn w:val="Navaden"/>
    <w:link w:val="TelobesedilaZnak"/>
    <w:uiPriority w:val="99"/>
    <w:unhideWhenUsed/>
    <w:rsid w:val="00CF642F"/>
    <w:pPr>
      <w:spacing w:after="120"/>
    </w:pPr>
  </w:style>
  <w:style w:type="character" w:customStyle="1" w:styleId="TelobesedilaZnak">
    <w:name w:val="Telo besedila Znak"/>
    <w:basedOn w:val="Privzetapisavaodstavka"/>
    <w:link w:val="Telobesedila"/>
    <w:uiPriority w:val="99"/>
    <w:rsid w:val="00CF642F"/>
  </w:style>
  <w:style w:type="paragraph" w:styleId="Navadensplet">
    <w:name w:val="Normal (Web)"/>
    <w:basedOn w:val="Navaden"/>
    <w:uiPriority w:val="99"/>
    <w:unhideWhenUsed/>
    <w:rsid w:val="00973F4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973F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971222">
      <w:bodyDiv w:val="1"/>
      <w:marLeft w:val="0"/>
      <w:marRight w:val="0"/>
      <w:marTop w:val="0"/>
      <w:marBottom w:val="0"/>
      <w:divBdr>
        <w:top w:val="none" w:sz="0" w:space="0" w:color="auto"/>
        <w:left w:val="none" w:sz="0" w:space="0" w:color="auto"/>
        <w:bottom w:val="none" w:sz="0" w:space="0" w:color="auto"/>
        <w:right w:val="none" w:sz="0" w:space="0" w:color="auto"/>
      </w:divBdr>
    </w:div>
    <w:div w:id="528835572">
      <w:bodyDiv w:val="1"/>
      <w:marLeft w:val="0"/>
      <w:marRight w:val="0"/>
      <w:marTop w:val="0"/>
      <w:marBottom w:val="0"/>
      <w:divBdr>
        <w:top w:val="none" w:sz="0" w:space="0" w:color="auto"/>
        <w:left w:val="none" w:sz="0" w:space="0" w:color="auto"/>
        <w:bottom w:val="none" w:sz="0" w:space="0" w:color="auto"/>
        <w:right w:val="none" w:sz="0" w:space="0" w:color="auto"/>
      </w:divBdr>
    </w:div>
    <w:div w:id="753891830">
      <w:bodyDiv w:val="1"/>
      <w:marLeft w:val="0"/>
      <w:marRight w:val="0"/>
      <w:marTop w:val="0"/>
      <w:marBottom w:val="0"/>
      <w:divBdr>
        <w:top w:val="none" w:sz="0" w:space="0" w:color="auto"/>
        <w:left w:val="none" w:sz="0" w:space="0" w:color="auto"/>
        <w:bottom w:val="none" w:sz="0" w:space="0" w:color="auto"/>
        <w:right w:val="none" w:sz="0" w:space="0" w:color="auto"/>
      </w:divBdr>
    </w:div>
    <w:div w:id="955407067">
      <w:bodyDiv w:val="1"/>
      <w:marLeft w:val="0"/>
      <w:marRight w:val="0"/>
      <w:marTop w:val="0"/>
      <w:marBottom w:val="0"/>
      <w:divBdr>
        <w:top w:val="none" w:sz="0" w:space="0" w:color="auto"/>
        <w:left w:val="none" w:sz="0" w:space="0" w:color="auto"/>
        <w:bottom w:val="none" w:sz="0" w:space="0" w:color="auto"/>
        <w:right w:val="none" w:sz="0" w:space="0" w:color="auto"/>
      </w:divBdr>
    </w:div>
    <w:div w:id="1134756105">
      <w:bodyDiv w:val="1"/>
      <w:marLeft w:val="0"/>
      <w:marRight w:val="0"/>
      <w:marTop w:val="0"/>
      <w:marBottom w:val="0"/>
      <w:divBdr>
        <w:top w:val="none" w:sz="0" w:space="0" w:color="auto"/>
        <w:left w:val="none" w:sz="0" w:space="0" w:color="auto"/>
        <w:bottom w:val="none" w:sz="0" w:space="0" w:color="auto"/>
        <w:right w:val="none" w:sz="0" w:space="0" w:color="auto"/>
      </w:divBdr>
    </w:div>
    <w:div w:id="1374303322">
      <w:bodyDiv w:val="1"/>
      <w:marLeft w:val="0"/>
      <w:marRight w:val="0"/>
      <w:marTop w:val="0"/>
      <w:marBottom w:val="0"/>
      <w:divBdr>
        <w:top w:val="none" w:sz="0" w:space="0" w:color="auto"/>
        <w:left w:val="none" w:sz="0" w:space="0" w:color="auto"/>
        <w:bottom w:val="none" w:sz="0" w:space="0" w:color="auto"/>
        <w:right w:val="none" w:sz="0" w:space="0" w:color="auto"/>
      </w:divBdr>
    </w:div>
    <w:div w:id="1605920409">
      <w:bodyDiv w:val="1"/>
      <w:marLeft w:val="0"/>
      <w:marRight w:val="0"/>
      <w:marTop w:val="0"/>
      <w:marBottom w:val="0"/>
      <w:divBdr>
        <w:top w:val="none" w:sz="0" w:space="0" w:color="auto"/>
        <w:left w:val="none" w:sz="0" w:space="0" w:color="auto"/>
        <w:bottom w:val="none" w:sz="0" w:space="0" w:color="auto"/>
        <w:right w:val="none" w:sz="0" w:space="0" w:color="auto"/>
      </w:divBdr>
    </w:div>
    <w:div w:id="1737625450">
      <w:bodyDiv w:val="1"/>
      <w:marLeft w:val="0"/>
      <w:marRight w:val="0"/>
      <w:marTop w:val="0"/>
      <w:marBottom w:val="0"/>
      <w:divBdr>
        <w:top w:val="none" w:sz="0" w:space="0" w:color="auto"/>
        <w:left w:val="none" w:sz="0" w:space="0" w:color="auto"/>
        <w:bottom w:val="none" w:sz="0" w:space="0" w:color="auto"/>
        <w:right w:val="none" w:sz="0" w:space="0" w:color="auto"/>
      </w:divBdr>
    </w:div>
    <w:div w:id="1743678166">
      <w:bodyDiv w:val="1"/>
      <w:marLeft w:val="0"/>
      <w:marRight w:val="0"/>
      <w:marTop w:val="0"/>
      <w:marBottom w:val="0"/>
      <w:divBdr>
        <w:top w:val="none" w:sz="0" w:space="0" w:color="auto"/>
        <w:left w:val="none" w:sz="0" w:space="0" w:color="auto"/>
        <w:bottom w:val="none" w:sz="0" w:space="0" w:color="auto"/>
        <w:right w:val="none" w:sz="0" w:space="0" w:color="auto"/>
      </w:divBdr>
      <w:divsChild>
        <w:div w:id="364722439">
          <w:marLeft w:val="-225"/>
          <w:marRight w:val="-225"/>
          <w:marTop w:val="0"/>
          <w:marBottom w:val="0"/>
          <w:divBdr>
            <w:top w:val="none" w:sz="0" w:space="0" w:color="auto"/>
            <w:left w:val="none" w:sz="0" w:space="0" w:color="auto"/>
            <w:bottom w:val="none" w:sz="0" w:space="0" w:color="auto"/>
            <w:right w:val="none" w:sz="0" w:space="0" w:color="auto"/>
          </w:divBdr>
        </w:div>
        <w:div w:id="367996025">
          <w:marLeft w:val="-225"/>
          <w:marRight w:val="-225"/>
          <w:marTop w:val="0"/>
          <w:marBottom w:val="0"/>
          <w:divBdr>
            <w:top w:val="none" w:sz="0" w:space="0" w:color="auto"/>
            <w:left w:val="none" w:sz="0" w:space="0" w:color="auto"/>
            <w:bottom w:val="none" w:sz="0" w:space="0" w:color="auto"/>
            <w:right w:val="none" w:sz="0" w:space="0" w:color="auto"/>
          </w:divBdr>
        </w:div>
        <w:div w:id="1036931288">
          <w:marLeft w:val="-225"/>
          <w:marRight w:val="-225"/>
          <w:marTop w:val="0"/>
          <w:marBottom w:val="0"/>
          <w:divBdr>
            <w:top w:val="none" w:sz="0" w:space="0" w:color="auto"/>
            <w:left w:val="none" w:sz="0" w:space="0" w:color="auto"/>
            <w:bottom w:val="none" w:sz="0" w:space="0" w:color="auto"/>
            <w:right w:val="none" w:sz="0" w:space="0" w:color="auto"/>
          </w:divBdr>
        </w:div>
        <w:div w:id="1086457836">
          <w:marLeft w:val="-225"/>
          <w:marRight w:val="-225"/>
          <w:marTop w:val="0"/>
          <w:marBottom w:val="0"/>
          <w:divBdr>
            <w:top w:val="none" w:sz="0" w:space="0" w:color="auto"/>
            <w:left w:val="none" w:sz="0" w:space="0" w:color="auto"/>
            <w:bottom w:val="none" w:sz="0" w:space="0" w:color="auto"/>
            <w:right w:val="none" w:sz="0" w:space="0" w:color="auto"/>
          </w:divBdr>
        </w:div>
        <w:div w:id="1530532984">
          <w:marLeft w:val="-225"/>
          <w:marRight w:val="-225"/>
          <w:marTop w:val="0"/>
          <w:marBottom w:val="0"/>
          <w:divBdr>
            <w:top w:val="none" w:sz="0" w:space="0" w:color="auto"/>
            <w:left w:val="none" w:sz="0" w:space="0" w:color="auto"/>
            <w:bottom w:val="none" w:sz="0" w:space="0" w:color="auto"/>
            <w:right w:val="none" w:sz="0" w:space="0" w:color="auto"/>
          </w:divBdr>
        </w:div>
        <w:div w:id="2002195533">
          <w:marLeft w:val="-225"/>
          <w:marRight w:val="-225"/>
          <w:marTop w:val="0"/>
          <w:marBottom w:val="0"/>
          <w:divBdr>
            <w:top w:val="none" w:sz="0" w:space="0" w:color="auto"/>
            <w:left w:val="none" w:sz="0" w:space="0" w:color="auto"/>
            <w:bottom w:val="none" w:sz="0" w:space="0" w:color="auto"/>
            <w:right w:val="none" w:sz="0" w:space="0" w:color="auto"/>
          </w:divBdr>
        </w:div>
      </w:divsChild>
    </w:div>
    <w:div w:id="1969389269">
      <w:bodyDiv w:val="1"/>
      <w:marLeft w:val="0"/>
      <w:marRight w:val="0"/>
      <w:marTop w:val="0"/>
      <w:marBottom w:val="0"/>
      <w:divBdr>
        <w:top w:val="none" w:sz="0" w:space="0" w:color="auto"/>
        <w:left w:val="none" w:sz="0" w:space="0" w:color="auto"/>
        <w:bottom w:val="none" w:sz="0" w:space="0" w:color="auto"/>
        <w:right w:val="none" w:sz="0" w:space="0" w:color="auto"/>
      </w:divBdr>
    </w:div>
    <w:div w:id="199479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sistem/usmeritve-in-navodila/navodila-in-obrazc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2A73C8517B43189847AC00B098BC7E"/>
        <w:category>
          <w:name w:val="Splošno"/>
          <w:gallery w:val="placeholder"/>
        </w:category>
        <w:types>
          <w:type w:val="bbPlcHdr"/>
        </w:types>
        <w:behaviors>
          <w:behavior w:val="content"/>
        </w:behaviors>
        <w:guid w:val="{8F440AA5-9552-4C37-8AE4-C8FCFF8B237F}"/>
      </w:docPartPr>
      <w:docPartBody>
        <w:p w:rsidR="0027533B" w:rsidRDefault="0027533B" w:rsidP="0027533B">
          <w:pPr>
            <w:pStyle w:val="D72A73C8517B43189847AC00B098BC7E"/>
          </w:pPr>
          <w:r w:rsidRPr="006A5390">
            <w:rPr>
              <w:rStyle w:val="Besedilooznabemesta"/>
              <w:rFonts w:ascii="Arial" w:hAnsi="Arial" w:cs="Arial"/>
              <w:color w:val="0070C0"/>
              <w:sz w:val="20"/>
              <w:szCs w:val="20"/>
            </w:rPr>
            <w:t>Izberite element.</w:t>
          </w:r>
        </w:p>
      </w:docPartBody>
    </w:docPart>
    <w:docPart>
      <w:docPartPr>
        <w:name w:val="13044BA0091F4FF595663D723AF02C95"/>
        <w:category>
          <w:name w:val="Splošno"/>
          <w:gallery w:val="placeholder"/>
        </w:category>
        <w:types>
          <w:type w:val="bbPlcHdr"/>
        </w:types>
        <w:behaviors>
          <w:behavior w:val="content"/>
        </w:behaviors>
        <w:guid w:val="{C28E8BBD-3525-46F1-81EF-0AC6913E19B3}"/>
      </w:docPartPr>
      <w:docPartBody>
        <w:p w:rsidR="00312288" w:rsidRDefault="00DD14B4" w:rsidP="00DD14B4">
          <w:pPr>
            <w:pStyle w:val="13044BA0091F4FF595663D723AF02C95"/>
          </w:pPr>
          <w:r w:rsidRPr="006A5390">
            <w:rPr>
              <w:rStyle w:val="Besedilooznabemesta"/>
              <w:rFonts w:ascii="Arial" w:hAnsi="Arial" w:cs="Arial"/>
              <w:color w:val="0070C0"/>
              <w:sz w:val="20"/>
              <w:szCs w:val="20"/>
            </w:rPr>
            <w:t>Izberite element.</w:t>
          </w:r>
        </w:p>
      </w:docPartBody>
    </w:docPart>
    <w:docPart>
      <w:docPartPr>
        <w:name w:val="69FA06806D7742AFAE36065FB83BC525"/>
        <w:category>
          <w:name w:val="Splošno"/>
          <w:gallery w:val="placeholder"/>
        </w:category>
        <w:types>
          <w:type w:val="bbPlcHdr"/>
        </w:types>
        <w:behaviors>
          <w:behavior w:val="content"/>
        </w:behaviors>
        <w:guid w:val="{FBCDF584-A321-48E9-BA35-82BB7E672F65}"/>
      </w:docPartPr>
      <w:docPartBody>
        <w:p w:rsidR="00312288" w:rsidRDefault="00DD14B4" w:rsidP="00DD14B4">
          <w:pPr>
            <w:pStyle w:val="69FA06806D7742AFAE36065FB83BC525"/>
          </w:pPr>
          <w:r w:rsidRPr="006A5390">
            <w:rPr>
              <w:rStyle w:val="Besedilooznabemesta"/>
              <w:rFonts w:ascii="Arial" w:hAnsi="Arial" w:cs="Arial"/>
              <w:color w:val="0070C0"/>
              <w:sz w:val="20"/>
              <w:szCs w:val="20"/>
            </w:rPr>
            <w:t>Izberite element.</w:t>
          </w:r>
        </w:p>
      </w:docPartBody>
    </w:docPart>
    <w:docPart>
      <w:docPartPr>
        <w:name w:val="CE13C202F7B147B3A8B83165F84929D9"/>
        <w:category>
          <w:name w:val="Splošno"/>
          <w:gallery w:val="placeholder"/>
        </w:category>
        <w:types>
          <w:type w:val="bbPlcHdr"/>
        </w:types>
        <w:behaviors>
          <w:behavior w:val="content"/>
        </w:behaviors>
        <w:guid w:val="{D95C2033-B247-44F6-B9BB-F22D60313F0A}"/>
      </w:docPartPr>
      <w:docPartBody>
        <w:p w:rsidR="00312288" w:rsidRDefault="00DD14B4" w:rsidP="00DD14B4">
          <w:pPr>
            <w:pStyle w:val="CE13C202F7B147B3A8B83165F84929D9"/>
          </w:pPr>
          <w:r w:rsidRPr="006A5390">
            <w:rPr>
              <w:rStyle w:val="Besedilooznabemesta"/>
              <w:rFonts w:ascii="Arial" w:hAnsi="Arial" w:cs="Arial"/>
              <w:color w:val="0070C0"/>
              <w:sz w:val="20"/>
              <w:szCs w:val="20"/>
            </w:rPr>
            <w:t>Izberite element.</w:t>
          </w:r>
        </w:p>
      </w:docPartBody>
    </w:docPart>
    <w:docPart>
      <w:docPartPr>
        <w:name w:val="000781DB0E9045D9B8EC2D898063B827"/>
        <w:category>
          <w:name w:val="Splošno"/>
          <w:gallery w:val="placeholder"/>
        </w:category>
        <w:types>
          <w:type w:val="bbPlcHdr"/>
        </w:types>
        <w:behaviors>
          <w:behavior w:val="content"/>
        </w:behaviors>
        <w:guid w:val="{35B4D4EE-5A2A-46C9-8135-E3046DF30175}"/>
      </w:docPartPr>
      <w:docPartBody>
        <w:p w:rsidR="00312288" w:rsidRDefault="00DD14B4" w:rsidP="00DD14B4">
          <w:pPr>
            <w:pStyle w:val="000781DB0E9045D9B8EC2D898063B827"/>
          </w:pPr>
          <w:r w:rsidRPr="006A5390">
            <w:rPr>
              <w:rStyle w:val="Besedilooznabemesta"/>
              <w:rFonts w:ascii="Arial" w:hAnsi="Arial" w:cs="Arial"/>
              <w:color w:val="0070C0"/>
              <w:sz w:val="20"/>
              <w:szCs w:val="20"/>
            </w:rPr>
            <w:t>Izberite element.</w:t>
          </w:r>
        </w:p>
      </w:docPartBody>
    </w:docPart>
    <w:docPart>
      <w:docPartPr>
        <w:name w:val="59510EE713634CF699EF56CED82371DC"/>
        <w:category>
          <w:name w:val="Splošno"/>
          <w:gallery w:val="placeholder"/>
        </w:category>
        <w:types>
          <w:type w:val="bbPlcHdr"/>
        </w:types>
        <w:behaviors>
          <w:behavior w:val="content"/>
        </w:behaviors>
        <w:guid w:val="{46DB82AF-462F-4133-B7A6-AD5CB1BFED25}"/>
      </w:docPartPr>
      <w:docPartBody>
        <w:p w:rsidR="006900C7" w:rsidRDefault="00F04267" w:rsidP="00F04267">
          <w:pPr>
            <w:pStyle w:val="59510EE713634CF699EF56CED82371DC"/>
          </w:pPr>
          <w:r w:rsidRPr="006A5390">
            <w:rPr>
              <w:rStyle w:val="Besedilooznabemesta"/>
              <w:rFonts w:ascii="Arial" w:hAnsi="Arial" w:cs="Arial"/>
              <w:color w:val="0070C0"/>
              <w:sz w:val="20"/>
              <w:szCs w:val="20"/>
            </w:rPr>
            <w:t>Kliknite tukaj, če želite vnesti datum.</w:t>
          </w:r>
        </w:p>
      </w:docPartBody>
    </w:docPart>
    <w:docPart>
      <w:docPartPr>
        <w:name w:val="8197440E56FA4F7B8BD7D38EEEA3649C"/>
        <w:category>
          <w:name w:val="Splošno"/>
          <w:gallery w:val="placeholder"/>
        </w:category>
        <w:types>
          <w:type w:val="bbPlcHdr"/>
        </w:types>
        <w:behaviors>
          <w:behavior w:val="content"/>
        </w:behaviors>
        <w:guid w:val="{322A9EB1-D754-4DC9-B5B5-C5945237CC17}"/>
      </w:docPartPr>
      <w:docPartBody>
        <w:p w:rsidR="006900C7" w:rsidRDefault="00F04267" w:rsidP="00F04267">
          <w:pPr>
            <w:pStyle w:val="8197440E56FA4F7B8BD7D38EEEA3649C"/>
          </w:pPr>
          <w:r w:rsidRPr="006A5390">
            <w:rPr>
              <w:rStyle w:val="Besedilooznabemesta"/>
              <w:rFonts w:ascii="Arial" w:hAnsi="Arial" w:cs="Arial"/>
              <w:color w:val="0070C0"/>
              <w:sz w:val="20"/>
              <w:szCs w:val="20"/>
            </w:rPr>
            <w:t>Kliknite tukaj, če želite vnesti datum.</w:t>
          </w:r>
        </w:p>
      </w:docPartBody>
    </w:docPart>
    <w:docPart>
      <w:docPartPr>
        <w:name w:val="8A6541B48DCD4B40A6601A3CDBEA21EA"/>
        <w:category>
          <w:name w:val="Splošno"/>
          <w:gallery w:val="placeholder"/>
        </w:category>
        <w:types>
          <w:type w:val="bbPlcHdr"/>
        </w:types>
        <w:behaviors>
          <w:behavior w:val="content"/>
        </w:behaviors>
        <w:guid w:val="{5B0E72B9-6F11-463E-9440-96E314126D08}"/>
      </w:docPartPr>
      <w:docPartBody>
        <w:p w:rsidR="006900C7" w:rsidRDefault="00F04267" w:rsidP="00F04267">
          <w:pPr>
            <w:pStyle w:val="8A6541B48DCD4B40A6601A3CDBEA21EA"/>
          </w:pPr>
          <w:r w:rsidRPr="006A5390">
            <w:rPr>
              <w:rStyle w:val="Besedilooznabemesta"/>
              <w:rFonts w:ascii="Arial" w:hAnsi="Arial" w:cs="Arial"/>
              <w:color w:val="0070C0"/>
              <w:sz w:val="20"/>
              <w:szCs w:val="20"/>
            </w:rPr>
            <w:t>Kliknite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533B"/>
    <w:rsid w:val="00014555"/>
    <w:rsid w:val="000206BD"/>
    <w:rsid w:val="00070064"/>
    <w:rsid w:val="000A572D"/>
    <w:rsid w:val="000B2D5F"/>
    <w:rsid w:val="001247BC"/>
    <w:rsid w:val="001752ED"/>
    <w:rsid w:val="00180C12"/>
    <w:rsid w:val="001C4507"/>
    <w:rsid w:val="001C7FC7"/>
    <w:rsid w:val="00202609"/>
    <w:rsid w:val="002254F8"/>
    <w:rsid w:val="00231C05"/>
    <w:rsid w:val="00254933"/>
    <w:rsid w:val="0027533B"/>
    <w:rsid w:val="002C1D75"/>
    <w:rsid w:val="002D3BC6"/>
    <w:rsid w:val="002D5E4E"/>
    <w:rsid w:val="002F607E"/>
    <w:rsid w:val="00312288"/>
    <w:rsid w:val="003245EC"/>
    <w:rsid w:val="003A2E44"/>
    <w:rsid w:val="003B6EF7"/>
    <w:rsid w:val="00400F5B"/>
    <w:rsid w:val="0042711B"/>
    <w:rsid w:val="00496303"/>
    <w:rsid w:val="004A1855"/>
    <w:rsid w:val="004D3FF8"/>
    <w:rsid w:val="004F40A1"/>
    <w:rsid w:val="00504DF0"/>
    <w:rsid w:val="00515665"/>
    <w:rsid w:val="00573EBF"/>
    <w:rsid w:val="005C6F19"/>
    <w:rsid w:val="005E417A"/>
    <w:rsid w:val="00611824"/>
    <w:rsid w:val="00631121"/>
    <w:rsid w:val="00644E4B"/>
    <w:rsid w:val="006734BB"/>
    <w:rsid w:val="0068115E"/>
    <w:rsid w:val="006900C7"/>
    <w:rsid w:val="00695025"/>
    <w:rsid w:val="006A5117"/>
    <w:rsid w:val="006D18C8"/>
    <w:rsid w:val="006F16B1"/>
    <w:rsid w:val="007163DE"/>
    <w:rsid w:val="00787452"/>
    <w:rsid w:val="00792A56"/>
    <w:rsid w:val="00794466"/>
    <w:rsid w:val="00840DE5"/>
    <w:rsid w:val="00852538"/>
    <w:rsid w:val="008C0AC2"/>
    <w:rsid w:val="008D049A"/>
    <w:rsid w:val="008D16DF"/>
    <w:rsid w:val="00900375"/>
    <w:rsid w:val="00944EF2"/>
    <w:rsid w:val="0095565F"/>
    <w:rsid w:val="00963273"/>
    <w:rsid w:val="009E2A98"/>
    <w:rsid w:val="009E50D2"/>
    <w:rsid w:val="00A239AC"/>
    <w:rsid w:val="00A32971"/>
    <w:rsid w:val="00A72D9C"/>
    <w:rsid w:val="00A82195"/>
    <w:rsid w:val="00AB5989"/>
    <w:rsid w:val="00AD6626"/>
    <w:rsid w:val="00AE0A6D"/>
    <w:rsid w:val="00AF4B46"/>
    <w:rsid w:val="00B15FD6"/>
    <w:rsid w:val="00B77719"/>
    <w:rsid w:val="00BB1830"/>
    <w:rsid w:val="00BB3C9A"/>
    <w:rsid w:val="00C20B6A"/>
    <w:rsid w:val="00C531D9"/>
    <w:rsid w:val="00CA5EC3"/>
    <w:rsid w:val="00CB4EAA"/>
    <w:rsid w:val="00CC02C2"/>
    <w:rsid w:val="00D36A0F"/>
    <w:rsid w:val="00D628FB"/>
    <w:rsid w:val="00D67614"/>
    <w:rsid w:val="00DD14B4"/>
    <w:rsid w:val="00E06078"/>
    <w:rsid w:val="00E37DB7"/>
    <w:rsid w:val="00E41B69"/>
    <w:rsid w:val="00E44D3D"/>
    <w:rsid w:val="00E63840"/>
    <w:rsid w:val="00E81D56"/>
    <w:rsid w:val="00EB7823"/>
    <w:rsid w:val="00EE3BE9"/>
    <w:rsid w:val="00F04267"/>
    <w:rsid w:val="00F21B5B"/>
    <w:rsid w:val="00F26986"/>
    <w:rsid w:val="00F32264"/>
    <w:rsid w:val="00F64E7C"/>
    <w:rsid w:val="00F663CA"/>
    <w:rsid w:val="00F70547"/>
    <w:rsid w:val="00F77575"/>
    <w:rsid w:val="00F81A96"/>
    <w:rsid w:val="00F943BB"/>
    <w:rsid w:val="00FA6FE7"/>
    <w:rsid w:val="00FD67F1"/>
    <w:rsid w:val="00FE5A49"/>
    <w:rsid w:val="00FF1D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515665"/>
    <w:rPr>
      <w:color w:val="808080"/>
    </w:rPr>
  </w:style>
  <w:style w:type="paragraph" w:customStyle="1" w:styleId="D72A73C8517B43189847AC00B098BC7E">
    <w:name w:val="D72A73C8517B43189847AC00B098BC7E"/>
    <w:rsid w:val="0027533B"/>
  </w:style>
  <w:style w:type="paragraph" w:customStyle="1" w:styleId="13044BA0091F4FF595663D723AF02C95">
    <w:name w:val="13044BA0091F4FF595663D723AF02C95"/>
    <w:rsid w:val="00DD14B4"/>
    <w:pPr>
      <w:spacing w:after="160" w:line="259" w:lineRule="auto"/>
    </w:pPr>
  </w:style>
  <w:style w:type="paragraph" w:customStyle="1" w:styleId="69FA06806D7742AFAE36065FB83BC525">
    <w:name w:val="69FA06806D7742AFAE36065FB83BC525"/>
    <w:rsid w:val="00DD14B4"/>
    <w:pPr>
      <w:spacing w:after="160" w:line="259" w:lineRule="auto"/>
    </w:pPr>
  </w:style>
  <w:style w:type="paragraph" w:customStyle="1" w:styleId="CE13C202F7B147B3A8B83165F84929D9">
    <w:name w:val="CE13C202F7B147B3A8B83165F84929D9"/>
    <w:rsid w:val="00DD14B4"/>
    <w:pPr>
      <w:spacing w:after="160" w:line="259" w:lineRule="auto"/>
    </w:pPr>
  </w:style>
  <w:style w:type="paragraph" w:customStyle="1" w:styleId="000781DB0E9045D9B8EC2D898063B827">
    <w:name w:val="000781DB0E9045D9B8EC2D898063B827"/>
    <w:rsid w:val="00DD14B4"/>
    <w:pPr>
      <w:spacing w:after="160" w:line="259" w:lineRule="auto"/>
    </w:pPr>
  </w:style>
  <w:style w:type="paragraph" w:customStyle="1" w:styleId="59510EE713634CF699EF56CED82371DC">
    <w:name w:val="59510EE713634CF699EF56CED82371DC"/>
    <w:rsid w:val="00F04267"/>
    <w:pPr>
      <w:spacing w:after="160" w:line="259" w:lineRule="auto"/>
    </w:pPr>
  </w:style>
  <w:style w:type="paragraph" w:customStyle="1" w:styleId="8197440E56FA4F7B8BD7D38EEEA3649C">
    <w:name w:val="8197440E56FA4F7B8BD7D38EEEA3649C"/>
    <w:rsid w:val="00F04267"/>
    <w:pPr>
      <w:spacing w:after="160" w:line="259" w:lineRule="auto"/>
    </w:pPr>
  </w:style>
  <w:style w:type="paragraph" w:customStyle="1" w:styleId="8A6541B48DCD4B40A6601A3CDBEA21EA">
    <w:name w:val="8A6541B48DCD4B40A6601A3CDBEA21EA"/>
    <w:rsid w:val="00F04267"/>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A53F8-9C01-4C42-BE72-87DCB38FA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7340</Words>
  <Characters>43601</Characters>
  <Application>Microsoft Office Word</Application>
  <DocSecurity>0</DocSecurity>
  <Lines>927</Lines>
  <Paragraphs>485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za javno naročilo</vt:lpstr>
      <vt:lpstr>Razpisna dokumentacija za javno naročilo</vt:lpstr>
    </vt:vector>
  </TitlesOfParts>
  <Company>Zavod RS za zaposlovanje</Company>
  <LinksUpToDate>false</LinksUpToDate>
  <CharactersWithSpaces>50456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za javno naročilo</dc:title>
  <dc:subject> </dc:subject>
  <dc:creator>Vnesi oznako javnega naročila</dc:creator>
  <cp:keywords/>
  <dc:description/>
  <cp:lastModifiedBy>Karin Zakrajšek</cp:lastModifiedBy>
  <cp:revision>2</cp:revision>
  <cp:lastPrinted>2025-03-18T12:40:00Z</cp:lastPrinted>
  <dcterms:created xsi:type="dcterms:W3CDTF">2026-02-25T09:47:00Z</dcterms:created>
  <dcterms:modified xsi:type="dcterms:W3CDTF">2026-02-25T09:47:00Z</dcterms:modified>
</cp:coreProperties>
</file>